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4" w:rsidRPr="00C210C0" w:rsidRDefault="003D454B" w:rsidP="00237364">
      <w:pPr>
        <w:pStyle w:val="a3"/>
        <w:widowControl/>
        <w:kinsoku w:val="0"/>
        <w:overflowPunct w:val="0"/>
        <w:spacing w:line="276" w:lineRule="auto"/>
        <w:ind w:left="0" w:firstLine="709"/>
        <w:jc w:val="center"/>
      </w:pPr>
      <w:r>
        <w:t xml:space="preserve"> Муниципальн</w:t>
      </w:r>
      <w:r w:rsidR="00237364" w:rsidRPr="00C210C0">
        <w:t>ое</w:t>
      </w:r>
      <w:r>
        <w:t xml:space="preserve"> бюджетное</w:t>
      </w:r>
      <w:r w:rsidR="00237364" w:rsidRPr="00C210C0">
        <w:t xml:space="preserve"> общеобразовательное учреждение </w:t>
      </w:r>
      <w:r>
        <w:t xml:space="preserve">«Основная общеобразовательная школа </w:t>
      </w:r>
      <w:proofErr w:type="spellStart"/>
      <w:r>
        <w:t>с</w:t>
      </w:r>
      <w:proofErr w:type="gramStart"/>
      <w:r>
        <w:t>.Д</w:t>
      </w:r>
      <w:proofErr w:type="gramEnd"/>
      <w:r>
        <w:t>ада</w:t>
      </w:r>
      <w:proofErr w:type="spellEnd"/>
      <w:r>
        <w:t>»</w:t>
      </w:r>
    </w:p>
    <w:p w:rsidR="00A03BFA" w:rsidRDefault="00A03BFA" w:rsidP="00A03BFA">
      <w:pPr>
        <w:pStyle w:val="a3"/>
        <w:widowControl/>
        <w:kinsoku w:val="0"/>
        <w:overflowPunct w:val="0"/>
        <w:spacing w:line="276" w:lineRule="auto"/>
        <w:ind w:left="0" w:firstLine="709"/>
        <w:jc w:val="right"/>
        <w:rPr>
          <w:sz w:val="24"/>
          <w:szCs w:val="24"/>
        </w:rPr>
      </w:pPr>
    </w:p>
    <w:p w:rsidR="00237364" w:rsidRDefault="00A03BFA" w:rsidP="00A03BFA">
      <w:pPr>
        <w:pStyle w:val="a3"/>
        <w:widowControl/>
        <w:kinsoku w:val="0"/>
        <w:overflowPunct w:val="0"/>
        <w:spacing w:line="276" w:lineRule="auto"/>
        <w:ind w:left="0" w:firstLine="709"/>
        <w:jc w:val="right"/>
        <w:rPr>
          <w:sz w:val="24"/>
          <w:szCs w:val="24"/>
        </w:rPr>
      </w:pPr>
      <w:r w:rsidRPr="00A03BFA">
        <w:rPr>
          <w:sz w:val="24"/>
          <w:szCs w:val="24"/>
        </w:rPr>
        <w:t xml:space="preserve">682352 </w:t>
      </w:r>
      <w:proofErr w:type="spellStart"/>
      <w:r w:rsidRPr="00A03BFA">
        <w:rPr>
          <w:sz w:val="24"/>
          <w:szCs w:val="24"/>
        </w:rPr>
        <w:t>Р</w:t>
      </w:r>
      <w:r>
        <w:rPr>
          <w:sz w:val="24"/>
          <w:szCs w:val="24"/>
        </w:rPr>
        <w:t>Ф</w:t>
      </w:r>
      <w:proofErr w:type="gramStart"/>
      <w:r>
        <w:rPr>
          <w:sz w:val="24"/>
          <w:szCs w:val="24"/>
        </w:rPr>
        <w:t>,Х</w:t>
      </w:r>
      <w:proofErr w:type="gramEnd"/>
      <w:r>
        <w:rPr>
          <w:sz w:val="24"/>
          <w:szCs w:val="24"/>
        </w:rPr>
        <w:t>абаровский</w:t>
      </w:r>
      <w:proofErr w:type="spellEnd"/>
      <w:r>
        <w:rPr>
          <w:sz w:val="24"/>
          <w:szCs w:val="24"/>
        </w:rPr>
        <w:t xml:space="preserve"> край,</w:t>
      </w:r>
    </w:p>
    <w:p w:rsidR="00A03BFA" w:rsidRDefault="00A03BFA" w:rsidP="00A03BFA">
      <w:pPr>
        <w:pStyle w:val="a3"/>
        <w:widowControl/>
        <w:kinsoku w:val="0"/>
        <w:overflowPunct w:val="0"/>
        <w:spacing w:line="276" w:lineRule="auto"/>
        <w:ind w:left="0" w:firstLine="709"/>
        <w:jc w:val="right"/>
        <w:rPr>
          <w:sz w:val="24"/>
          <w:szCs w:val="24"/>
        </w:rPr>
      </w:pPr>
      <w:proofErr w:type="spellStart"/>
      <w:r>
        <w:rPr>
          <w:sz w:val="24"/>
          <w:szCs w:val="24"/>
        </w:rPr>
        <w:t>с</w:t>
      </w:r>
      <w:proofErr w:type="gramStart"/>
      <w:r>
        <w:rPr>
          <w:sz w:val="24"/>
          <w:szCs w:val="24"/>
        </w:rPr>
        <w:t>.Д</w:t>
      </w:r>
      <w:proofErr w:type="gramEnd"/>
      <w:r>
        <w:rPr>
          <w:sz w:val="24"/>
          <w:szCs w:val="24"/>
        </w:rPr>
        <w:t>ада</w:t>
      </w:r>
      <w:proofErr w:type="spellEnd"/>
      <w:r>
        <w:rPr>
          <w:sz w:val="24"/>
          <w:szCs w:val="24"/>
        </w:rPr>
        <w:t xml:space="preserve">, </w:t>
      </w:r>
      <w:proofErr w:type="spellStart"/>
      <w:r>
        <w:rPr>
          <w:sz w:val="24"/>
          <w:szCs w:val="24"/>
        </w:rPr>
        <w:t>ул.Лесная</w:t>
      </w:r>
      <w:proofErr w:type="spellEnd"/>
      <w:r>
        <w:rPr>
          <w:sz w:val="24"/>
          <w:szCs w:val="24"/>
        </w:rPr>
        <w:t xml:space="preserve"> 11а</w:t>
      </w:r>
    </w:p>
    <w:p w:rsidR="00A03BFA" w:rsidRPr="00A03BFA" w:rsidRDefault="00A03BFA" w:rsidP="00A03BFA">
      <w:pPr>
        <w:pStyle w:val="a3"/>
        <w:widowControl/>
        <w:kinsoku w:val="0"/>
        <w:overflowPunct w:val="0"/>
        <w:spacing w:line="276" w:lineRule="auto"/>
        <w:ind w:left="0" w:firstLine="709"/>
        <w:jc w:val="center"/>
        <w:rPr>
          <w:sz w:val="24"/>
          <w:szCs w:val="24"/>
        </w:rPr>
      </w:pPr>
      <w:r>
        <w:rPr>
          <w:sz w:val="24"/>
          <w:szCs w:val="24"/>
        </w:rPr>
        <w:t xml:space="preserve">                                                                                                       тел.8(42156)45110</w:t>
      </w:r>
    </w:p>
    <w:p w:rsidR="00237364" w:rsidRDefault="00237364" w:rsidP="00237364">
      <w:pPr>
        <w:pStyle w:val="a3"/>
        <w:widowControl/>
        <w:kinsoku w:val="0"/>
        <w:overflowPunct w:val="0"/>
        <w:spacing w:line="276" w:lineRule="auto"/>
        <w:ind w:left="0" w:firstLine="709"/>
        <w:jc w:val="center"/>
      </w:pPr>
    </w:p>
    <w:p w:rsidR="00C86450" w:rsidRPr="00C210C0" w:rsidRDefault="00C86450" w:rsidP="00237364">
      <w:pPr>
        <w:pStyle w:val="a3"/>
        <w:widowControl/>
        <w:kinsoku w:val="0"/>
        <w:overflowPunct w:val="0"/>
        <w:spacing w:line="276" w:lineRule="auto"/>
        <w:ind w:left="0" w:firstLine="709"/>
        <w:jc w:val="center"/>
      </w:pPr>
    </w:p>
    <w:p w:rsidR="00237364" w:rsidRPr="003A7634" w:rsidRDefault="003A7634" w:rsidP="003A7634">
      <w:pPr>
        <w:pStyle w:val="a3"/>
        <w:widowControl/>
        <w:kinsoku w:val="0"/>
        <w:overflowPunct w:val="0"/>
        <w:spacing w:line="276" w:lineRule="auto"/>
        <w:ind w:left="0" w:firstLine="709"/>
        <w:rPr>
          <w:sz w:val="24"/>
          <w:szCs w:val="24"/>
        </w:rPr>
      </w:pPr>
      <w:r w:rsidRPr="003A7634">
        <w:rPr>
          <w:sz w:val="24"/>
          <w:szCs w:val="24"/>
        </w:rPr>
        <w:t>«ПРИНЯТА»                                                            «УТВЕРЖДАЮ»</w:t>
      </w:r>
    </w:p>
    <w:p w:rsidR="003A7634" w:rsidRDefault="003A7634" w:rsidP="003A7634">
      <w:pPr>
        <w:pStyle w:val="a3"/>
        <w:widowControl/>
        <w:kinsoku w:val="0"/>
        <w:overflowPunct w:val="0"/>
        <w:spacing w:line="276" w:lineRule="auto"/>
        <w:ind w:left="0" w:firstLine="709"/>
        <w:rPr>
          <w:sz w:val="24"/>
          <w:szCs w:val="24"/>
        </w:rPr>
      </w:pPr>
      <w:r w:rsidRPr="003A7634">
        <w:rPr>
          <w:sz w:val="24"/>
          <w:szCs w:val="24"/>
        </w:rPr>
        <w:t>Управляющий совет</w:t>
      </w:r>
      <w:r>
        <w:rPr>
          <w:sz w:val="24"/>
          <w:szCs w:val="24"/>
        </w:rPr>
        <w:t xml:space="preserve">                                               Директор МБОУ ООШ </w:t>
      </w:r>
      <w:proofErr w:type="spellStart"/>
      <w:r>
        <w:rPr>
          <w:sz w:val="24"/>
          <w:szCs w:val="24"/>
        </w:rPr>
        <w:t>с</w:t>
      </w:r>
      <w:proofErr w:type="gramStart"/>
      <w:r>
        <w:rPr>
          <w:sz w:val="24"/>
          <w:szCs w:val="24"/>
        </w:rPr>
        <w:t>.Д</w:t>
      </w:r>
      <w:proofErr w:type="gramEnd"/>
      <w:r>
        <w:rPr>
          <w:sz w:val="24"/>
          <w:szCs w:val="24"/>
        </w:rPr>
        <w:t>ада</w:t>
      </w:r>
      <w:proofErr w:type="spellEnd"/>
    </w:p>
    <w:p w:rsidR="003A7634" w:rsidRDefault="003A7634" w:rsidP="003A7634">
      <w:pPr>
        <w:pStyle w:val="a3"/>
        <w:widowControl/>
        <w:kinsoku w:val="0"/>
        <w:overflowPunct w:val="0"/>
        <w:spacing w:line="276" w:lineRule="auto"/>
        <w:ind w:left="0" w:firstLine="709"/>
        <w:rPr>
          <w:sz w:val="24"/>
          <w:szCs w:val="24"/>
        </w:rPr>
      </w:pPr>
      <w:r>
        <w:rPr>
          <w:sz w:val="24"/>
          <w:szCs w:val="24"/>
        </w:rPr>
        <w:t xml:space="preserve">МБОУ ООШ </w:t>
      </w:r>
      <w:proofErr w:type="spellStart"/>
      <w:r>
        <w:rPr>
          <w:sz w:val="24"/>
          <w:szCs w:val="24"/>
        </w:rPr>
        <w:t>с</w:t>
      </w:r>
      <w:proofErr w:type="gramStart"/>
      <w:r>
        <w:rPr>
          <w:sz w:val="24"/>
          <w:szCs w:val="24"/>
        </w:rPr>
        <w:t>.Д</w:t>
      </w:r>
      <w:proofErr w:type="gramEnd"/>
      <w:r>
        <w:rPr>
          <w:sz w:val="24"/>
          <w:szCs w:val="24"/>
        </w:rPr>
        <w:t>ада</w:t>
      </w:r>
      <w:proofErr w:type="spellEnd"/>
      <w:r>
        <w:rPr>
          <w:sz w:val="24"/>
          <w:szCs w:val="24"/>
        </w:rPr>
        <w:t xml:space="preserve">                                               ________________</w:t>
      </w:r>
      <w:proofErr w:type="spellStart"/>
      <w:r>
        <w:rPr>
          <w:sz w:val="24"/>
          <w:szCs w:val="24"/>
        </w:rPr>
        <w:t>Г.В.Оненко</w:t>
      </w:r>
      <w:proofErr w:type="spellEnd"/>
    </w:p>
    <w:p w:rsidR="003A7634" w:rsidRDefault="003A7634" w:rsidP="003A7634">
      <w:pPr>
        <w:pStyle w:val="a3"/>
        <w:widowControl/>
        <w:kinsoku w:val="0"/>
        <w:overflowPunct w:val="0"/>
        <w:spacing w:line="276" w:lineRule="auto"/>
        <w:ind w:left="0" w:firstLine="709"/>
        <w:rPr>
          <w:sz w:val="24"/>
          <w:szCs w:val="24"/>
        </w:rPr>
      </w:pPr>
      <w:r>
        <w:rPr>
          <w:sz w:val="24"/>
          <w:szCs w:val="24"/>
        </w:rPr>
        <w:t>Протокол №</w:t>
      </w:r>
      <w:r w:rsidR="00C86450">
        <w:rPr>
          <w:sz w:val="24"/>
          <w:szCs w:val="24"/>
        </w:rPr>
        <w:t xml:space="preserve"> 1</w:t>
      </w:r>
      <w:r>
        <w:rPr>
          <w:sz w:val="24"/>
          <w:szCs w:val="24"/>
        </w:rPr>
        <w:t xml:space="preserve">                                               </w:t>
      </w:r>
      <w:r w:rsidR="00C86450">
        <w:rPr>
          <w:sz w:val="24"/>
          <w:szCs w:val="24"/>
        </w:rPr>
        <w:t xml:space="preserve">         </w:t>
      </w:r>
      <w:r>
        <w:rPr>
          <w:sz w:val="24"/>
          <w:szCs w:val="24"/>
        </w:rPr>
        <w:t xml:space="preserve"> Приказ №</w:t>
      </w:r>
      <w:r w:rsidR="00C86450">
        <w:rPr>
          <w:sz w:val="24"/>
          <w:szCs w:val="24"/>
        </w:rPr>
        <w:t>37-од</w:t>
      </w:r>
    </w:p>
    <w:p w:rsidR="003A7634" w:rsidRPr="003A7634" w:rsidRDefault="00C86450" w:rsidP="003A7634">
      <w:pPr>
        <w:pStyle w:val="a3"/>
        <w:widowControl/>
        <w:kinsoku w:val="0"/>
        <w:overflowPunct w:val="0"/>
        <w:spacing w:line="276" w:lineRule="auto"/>
        <w:ind w:left="0" w:firstLine="709"/>
        <w:rPr>
          <w:sz w:val="24"/>
          <w:szCs w:val="24"/>
        </w:rPr>
      </w:pPr>
      <w:r>
        <w:rPr>
          <w:sz w:val="24"/>
          <w:szCs w:val="24"/>
        </w:rPr>
        <w:t>о</w:t>
      </w:r>
      <w:r w:rsidR="003A7634">
        <w:rPr>
          <w:sz w:val="24"/>
          <w:szCs w:val="24"/>
        </w:rPr>
        <w:t>т «</w:t>
      </w:r>
      <w:r>
        <w:rPr>
          <w:sz w:val="24"/>
          <w:szCs w:val="24"/>
        </w:rPr>
        <w:t>23</w:t>
      </w:r>
      <w:r w:rsidR="003A7634">
        <w:rPr>
          <w:sz w:val="24"/>
          <w:szCs w:val="24"/>
        </w:rPr>
        <w:t>»</w:t>
      </w:r>
      <w:r>
        <w:rPr>
          <w:sz w:val="24"/>
          <w:szCs w:val="24"/>
        </w:rPr>
        <w:t>августа</w:t>
      </w:r>
      <w:r w:rsidR="003A7634">
        <w:rPr>
          <w:sz w:val="24"/>
          <w:szCs w:val="24"/>
        </w:rPr>
        <w:t xml:space="preserve">2020г.                                     </w:t>
      </w:r>
      <w:r>
        <w:rPr>
          <w:sz w:val="24"/>
          <w:szCs w:val="24"/>
        </w:rPr>
        <w:t xml:space="preserve">         </w:t>
      </w:r>
      <w:r w:rsidR="003A7634">
        <w:rPr>
          <w:sz w:val="24"/>
          <w:szCs w:val="24"/>
        </w:rPr>
        <w:t>от «</w:t>
      </w:r>
      <w:r>
        <w:rPr>
          <w:sz w:val="24"/>
          <w:szCs w:val="24"/>
        </w:rPr>
        <w:t>24</w:t>
      </w:r>
      <w:r w:rsidR="003A7634">
        <w:rPr>
          <w:sz w:val="24"/>
          <w:szCs w:val="24"/>
        </w:rPr>
        <w:t>»</w:t>
      </w:r>
      <w:r>
        <w:rPr>
          <w:sz w:val="24"/>
          <w:szCs w:val="24"/>
        </w:rPr>
        <w:t xml:space="preserve"> августа </w:t>
      </w:r>
      <w:r w:rsidR="003A7634">
        <w:rPr>
          <w:sz w:val="24"/>
          <w:szCs w:val="24"/>
        </w:rPr>
        <w:t>2020г.</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A03BFA" w:rsidP="00237364">
      <w:pPr>
        <w:pStyle w:val="a3"/>
        <w:widowControl/>
        <w:kinsoku w:val="0"/>
        <w:overflowPunct w:val="0"/>
        <w:spacing w:line="276" w:lineRule="auto"/>
        <w:ind w:left="0" w:firstLine="709"/>
        <w:jc w:val="center"/>
        <w:rPr>
          <w:b/>
          <w:bCs/>
          <w:sz w:val="32"/>
          <w:szCs w:val="32"/>
        </w:rPr>
      </w:pPr>
      <w:r w:rsidRPr="00EF290A">
        <w:t>(ВАРИАНТ 1)</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3D454B" w:rsidRDefault="003D454B" w:rsidP="00A03BFA">
      <w:pPr>
        <w:rPr>
          <w:b/>
          <w:bCs/>
          <w:sz w:val="32"/>
          <w:szCs w:val="32"/>
        </w:rPr>
      </w:pPr>
    </w:p>
    <w:p w:rsidR="00C86450" w:rsidRDefault="00C86450" w:rsidP="00A03BFA">
      <w:pP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847DEA">
        <w:tc>
          <w:tcPr>
            <w:tcW w:w="9570" w:type="dxa"/>
            <w:gridSpan w:val="2"/>
          </w:tcPr>
          <w:p w:rsidR="00237364" w:rsidRDefault="00237364" w:rsidP="00847DEA">
            <w:pPr>
              <w:pStyle w:val="18"/>
              <w:shd w:val="clear" w:color="auto" w:fill="auto"/>
              <w:spacing w:after="0" w:line="240" w:lineRule="auto"/>
              <w:ind w:left="3878"/>
            </w:pPr>
            <w:r>
              <w:lastRenderedPageBreak/>
              <w:t>ОГЛАВЛЕНИЕ</w:t>
            </w:r>
          </w:p>
          <w:p w:rsidR="00237364" w:rsidRDefault="00237364" w:rsidP="00847DEA">
            <w:pPr>
              <w:pStyle w:val="18"/>
              <w:shd w:val="clear" w:color="auto" w:fill="auto"/>
              <w:spacing w:after="0" w:line="240" w:lineRule="auto"/>
            </w:pPr>
          </w:p>
        </w:tc>
      </w:tr>
      <w:tr w:rsidR="00237364" w:rsidTr="00847DEA">
        <w:tc>
          <w:tcPr>
            <w:tcW w:w="8789" w:type="dxa"/>
          </w:tcPr>
          <w:p w:rsidR="00237364" w:rsidRDefault="00237364" w:rsidP="00847DEA">
            <w:pPr>
              <w:pStyle w:val="18"/>
              <w:shd w:val="clear" w:color="auto" w:fill="auto"/>
              <w:spacing w:after="0" w:line="240" w:lineRule="auto"/>
            </w:pPr>
            <w:r>
              <w:t>1.ОБЩИЕ ПОЛОЖЕНИЯ</w:t>
            </w:r>
          </w:p>
        </w:tc>
        <w:tc>
          <w:tcPr>
            <w:tcW w:w="781" w:type="dxa"/>
          </w:tcPr>
          <w:p w:rsidR="00237364" w:rsidRDefault="00D65A35" w:rsidP="00847DEA">
            <w:pPr>
              <w:pStyle w:val="18"/>
              <w:shd w:val="clear" w:color="auto" w:fill="auto"/>
              <w:spacing w:after="0" w:line="240" w:lineRule="auto"/>
            </w:pPr>
            <w:r>
              <w:t>3</w:t>
            </w:r>
          </w:p>
        </w:tc>
      </w:tr>
      <w:tr w:rsidR="00237364" w:rsidTr="00847DEA">
        <w:tc>
          <w:tcPr>
            <w:tcW w:w="8789" w:type="dxa"/>
          </w:tcPr>
          <w:p w:rsidR="00237364" w:rsidRDefault="00237364" w:rsidP="00847DEA">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D65A35" w:rsidP="00847DEA">
            <w:pPr>
              <w:pStyle w:val="18"/>
              <w:shd w:val="clear" w:color="auto" w:fill="auto"/>
              <w:spacing w:after="0" w:line="240" w:lineRule="auto"/>
            </w:pPr>
            <w:r>
              <w:t>8</w:t>
            </w:r>
          </w:p>
        </w:tc>
      </w:tr>
      <w:tr w:rsidR="00237364" w:rsidTr="00847DEA">
        <w:tc>
          <w:tcPr>
            <w:tcW w:w="8789" w:type="dxa"/>
          </w:tcPr>
          <w:p w:rsidR="00237364" w:rsidRDefault="00237364" w:rsidP="00847DEA">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D65A35" w:rsidP="00847DEA">
            <w:pPr>
              <w:pStyle w:val="18"/>
              <w:shd w:val="clear" w:color="auto" w:fill="auto"/>
              <w:spacing w:after="0" w:line="240" w:lineRule="auto"/>
            </w:pPr>
            <w:r>
              <w:t>8</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D65A35" w:rsidP="00847DEA">
            <w:pPr>
              <w:pStyle w:val="18"/>
              <w:shd w:val="clear" w:color="auto" w:fill="auto"/>
              <w:spacing w:after="0" w:line="240" w:lineRule="auto"/>
            </w:pPr>
            <w:r>
              <w:t>8</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D65A35">
            <w:pPr>
              <w:pStyle w:val="18"/>
              <w:shd w:val="clear" w:color="auto" w:fill="auto"/>
              <w:spacing w:after="0" w:line="240" w:lineRule="auto"/>
            </w:pPr>
            <w:r>
              <w:t>1</w:t>
            </w:r>
            <w:r w:rsidR="00D65A35">
              <w:t>6</w:t>
            </w:r>
          </w:p>
        </w:tc>
      </w:tr>
      <w:tr w:rsidR="00237364" w:rsidTr="00847DEA">
        <w:trPr>
          <w:trHeight w:val="1583"/>
        </w:trPr>
        <w:tc>
          <w:tcPr>
            <w:tcW w:w="8789" w:type="dxa"/>
          </w:tcPr>
          <w:p w:rsidR="00237364" w:rsidRDefault="00237364" w:rsidP="00847DEA">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D65A35" w:rsidP="00847DEA">
            <w:pPr>
              <w:pStyle w:val="18"/>
              <w:shd w:val="clear" w:color="auto" w:fill="auto"/>
              <w:spacing w:after="0" w:line="240" w:lineRule="auto"/>
            </w:pPr>
            <w:r>
              <w:t>42</w:t>
            </w:r>
          </w:p>
        </w:tc>
      </w:tr>
      <w:tr w:rsidR="00237364" w:rsidTr="00847DEA">
        <w:trPr>
          <w:trHeight w:val="350"/>
        </w:trPr>
        <w:tc>
          <w:tcPr>
            <w:tcW w:w="8789" w:type="dxa"/>
          </w:tcPr>
          <w:p w:rsidR="00237364" w:rsidRDefault="00237364" w:rsidP="00847DEA">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D65A35" w:rsidP="00847DEA">
            <w:pPr>
              <w:pStyle w:val="18"/>
              <w:shd w:val="clear" w:color="auto" w:fill="auto"/>
              <w:spacing w:after="0" w:line="240" w:lineRule="auto"/>
            </w:pPr>
            <w:r>
              <w:t>50</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D65A35" w:rsidP="00847DEA">
            <w:pPr>
              <w:pStyle w:val="18"/>
              <w:shd w:val="clear" w:color="auto" w:fill="auto"/>
              <w:spacing w:after="0" w:line="240" w:lineRule="auto"/>
            </w:pPr>
            <w:r>
              <w:t>50</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237364" w:rsidRDefault="00420AD6" w:rsidP="00847DEA">
            <w:pPr>
              <w:pStyle w:val="18"/>
              <w:shd w:val="clear" w:color="auto" w:fill="auto"/>
              <w:spacing w:after="0" w:line="240" w:lineRule="auto"/>
            </w:pPr>
            <w:r>
              <w:t>68</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420AD6">
            <w:pPr>
              <w:pStyle w:val="18"/>
              <w:shd w:val="clear" w:color="auto" w:fill="auto"/>
              <w:spacing w:after="0" w:line="240" w:lineRule="auto"/>
            </w:pPr>
            <w:r>
              <w:t>1</w:t>
            </w:r>
            <w:r w:rsidR="00420AD6">
              <w:t>47</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420AD6">
            <w:pPr>
              <w:pStyle w:val="18"/>
              <w:shd w:val="clear" w:color="auto" w:fill="auto"/>
              <w:spacing w:after="0" w:line="240" w:lineRule="auto"/>
            </w:pPr>
            <w:r>
              <w:t>1</w:t>
            </w:r>
            <w:r w:rsidR="00420AD6">
              <w:t>55</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420AD6" w:rsidP="00847DEA">
            <w:pPr>
              <w:pStyle w:val="18"/>
              <w:shd w:val="clear" w:color="auto" w:fill="auto"/>
              <w:spacing w:after="0" w:line="240" w:lineRule="auto"/>
            </w:pPr>
            <w:r>
              <w:t>163</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420AD6" w:rsidP="00847DEA">
            <w:pPr>
              <w:pStyle w:val="18"/>
              <w:shd w:val="clear" w:color="auto" w:fill="auto"/>
              <w:spacing w:after="0" w:line="240" w:lineRule="auto"/>
            </w:pPr>
            <w:r>
              <w:t>168</w:t>
            </w:r>
          </w:p>
        </w:tc>
      </w:tr>
      <w:tr w:rsidR="00237364" w:rsidTr="00847DEA">
        <w:tc>
          <w:tcPr>
            <w:tcW w:w="8789" w:type="dxa"/>
          </w:tcPr>
          <w:p w:rsidR="00237364" w:rsidRDefault="00237364" w:rsidP="00847DEA">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420AD6" w:rsidP="00847DEA">
            <w:pPr>
              <w:pStyle w:val="18"/>
              <w:shd w:val="clear" w:color="auto" w:fill="auto"/>
              <w:spacing w:after="0" w:line="240" w:lineRule="auto"/>
            </w:pPr>
            <w:r>
              <w:t>173</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420AD6" w:rsidP="00847DEA">
            <w:pPr>
              <w:pStyle w:val="18"/>
              <w:shd w:val="clear" w:color="auto" w:fill="auto"/>
              <w:spacing w:after="0" w:line="240" w:lineRule="auto"/>
            </w:pPr>
            <w:r>
              <w:t>173</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420AD6" w:rsidP="00847DEA">
            <w:pPr>
              <w:pStyle w:val="18"/>
              <w:shd w:val="clear" w:color="auto" w:fill="auto"/>
              <w:spacing w:after="0" w:line="240" w:lineRule="auto"/>
            </w:pPr>
            <w:r>
              <w:t>181</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D65A35">
      <w:pPr>
        <w:pStyle w:val="18"/>
        <w:shd w:val="clear" w:color="auto" w:fill="auto"/>
        <w:tabs>
          <w:tab w:val="left" w:pos="1159"/>
        </w:tabs>
        <w:spacing w:after="0" w:line="240" w:lineRule="auto"/>
        <w:ind w:left="460" w:right="300"/>
      </w:pPr>
      <w:r>
        <w:br w:type="page"/>
      </w:r>
    </w:p>
    <w:p w:rsidR="00237364" w:rsidRPr="009E0B00" w:rsidRDefault="00237364" w:rsidP="00237364">
      <w:pPr>
        <w:pStyle w:val="18"/>
        <w:shd w:val="clear" w:color="auto" w:fill="auto"/>
        <w:spacing w:after="0" w:line="480" w:lineRule="exact"/>
        <w:ind w:right="20"/>
        <w:jc w:val="center"/>
        <w:rPr>
          <w:b/>
        </w:rPr>
      </w:pPr>
      <w:r w:rsidRPr="009E0B00">
        <w:rPr>
          <w:b/>
        </w:rPr>
        <w:lastRenderedPageBreak/>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w:t>
      </w:r>
      <w:proofErr w:type="gramStart"/>
      <w:r>
        <w:t>обучающихся</w:t>
      </w:r>
      <w:proofErr w:type="gramEnd"/>
      <w:r>
        <w:t xml:space="preserve">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t xml:space="preserve">В АООП образования для </w:t>
      </w:r>
      <w:proofErr w:type="gramStart"/>
      <w:r>
        <w:t>обучающихся</w:t>
      </w:r>
      <w:proofErr w:type="gramEnd"/>
      <w:r>
        <w:t xml:space="preserve"> с умственной отсталостью </w:t>
      </w:r>
      <w:r>
        <w:lastRenderedPageBreak/>
        <w:t xml:space="preserve">(интеллектуальными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t>о-</w:t>
      </w:r>
      <w:proofErr w:type="gramEnd"/>
      <w:r>
        <w:t xml:space="preserve">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lastRenderedPageBreak/>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w:t>
      </w:r>
      <w:proofErr w:type="gramStart"/>
      <w:r>
        <w:t>о-</w:t>
      </w:r>
      <w:proofErr w:type="gramEnd"/>
      <w:r>
        <w:t xml:space="preserve">      развивающей области;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образовательного процесса, а также механизмы реализации АООП </w:t>
      </w:r>
      <w:r>
        <w:lastRenderedPageBreak/>
        <w:t>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w:t>
      </w:r>
      <w:proofErr w:type="gramStart"/>
      <w:r>
        <w:t>о-</w:t>
      </w:r>
      <w:proofErr w:type="gramEnd"/>
      <w: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w:t>
      </w:r>
      <w:proofErr w:type="gramStart"/>
      <w:r w:rsidRPr="00C210C0">
        <w:t>обучающихся</w:t>
      </w:r>
      <w:proofErr w:type="gramEnd"/>
      <w:r w:rsidRPr="00C210C0">
        <w:t xml:space="preserve">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 xml:space="preserve">Федеральный государственный образовательный стандарт образования </w:t>
      </w:r>
      <w:proofErr w:type="gramStart"/>
      <w:r w:rsidRPr="00C210C0">
        <w:t>обучающихся</w:t>
      </w:r>
      <w:proofErr w:type="gramEnd"/>
      <w:r w:rsidRPr="00C210C0">
        <w:t xml:space="preserve">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 xml:space="preserve">Примерная адаптированная основная образовательная программа образования </w:t>
      </w:r>
      <w:proofErr w:type="gramStart"/>
      <w:r w:rsidRPr="00C210C0">
        <w:t>обучающихся</w:t>
      </w:r>
      <w:proofErr w:type="gramEnd"/>
      <w:r w:rsidRPr="00C210C0">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xml:space="preserve">, 1-4 классы / под ред. И.М. </w:t>
      </w:r>
      <w:proofErr w:type="spellStart"/>
      <w:r w:rsidRPr="00C210C0">
        <w:t>Бгажноковой</w:t>
      </w:r>
      <w:proofErr w:type="spellEnd"/>
      <w:r w:rsidRPr="00C210C0">
        <w:t xml:space="preserve"> / – М.: Просвещение, 2010.</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общеобразовательная школа № 33 города Ставрополя»</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w:t>
      </w:r>
      <w:proofErr w:type="gramStart"/>
      <w:r w:rsidRPr="00C210C0">
        <w:t>интеллектуальным</w:t>
      </w:r>
      <w:proofErr w:type="gramEnd"/>
      <w:r w:rsidRPr="00C210C0">
        <w:t xml:space="preserve">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w:t>
      </w:r>
      <w:proofErr w:type="gramStart"/>
      <w:r>
        <w:t>К-</w:t>
      </w:r>
      <w:proofErr w:type="gramEnd"/>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w:t>
      </w:r>
      <w:proofErr w:type="gramStart"/>
      <w:r>
        <w:t>ОБУЧАЮЩИХСЯ</w:t>
      </w:r>
      <w:proofErr w:type="gramEnd"/>
      <w:r>
        <w:t xml:space="preserve">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 xml:space="preserve">Общая характеристика адаптированной основной общеобразовательной программы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proofErr w:type="gramStart"/>
      <w:r>
        <w:t>обучающихся</w:t>
      </w:r>
      <w:proofErr w:type="gramEnd"/>
      <w:r>
        <w:t xml:space="preserve">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 xml:space="preserve">В реализации АООП  выделяется </w:t>
      </w:r>
      <w:r w:rsidR="00847DEA">
        <w:t>два</w:t>
      </w:r>
      <w:r w:rsidRPr="00FA2260">
        <w:t xml:space="preserve">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847DEA" w:rsidRDefault="00237364" w:rsidP="00847DEA">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847DEA">
      <w:pPr>
        <w:pStyle w:val="18"/>
        <w:numPr>
          <w:ilvl w:val="0"/>
          <w:numId w:val="4"/>
        </w:numPr>
        <w:shd w:val="clear" w:color="auto" w:fill="auto"/>
        <w:tabs>
          <w:tab w:val="left" w:pos="1009"/>
        </w:tabs>
        <w:spacing w:after="0" w:line="240" w:lineRule="auto"/>
        <w:ind w:left="20" w:right="40" w:firstLine="700"/>
        <w:contextualSpacing/>
        <w:jc w:val="both"/>
      </w:pPr>
      <w:r>
        <w:t xml:space="preserve">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bookmarkStart w:id="0" w:name="bookmark1"/>
    </w:p>
    <w:p w:rsidR="00237364" w:rsidRPr="00835689" w:rsidRDefault="00237364" w:rsidP="00847DEA">
      <w:pPr>
        <w:pStyle w:val="18"/>
        <w:shd w:val="clear" w:color="auto" w:fill="auto"/>
        <w:spacing w:after="0" w:line="240" w:lineRule="auto"/>
        <w:ind w:right="40" w:firstLine="708"/>
        <w:contextualSpacing/>
        <w:jc w:val="both"/>
      </w:pPr>
      <w:r w:rsidRPr="00EC28FA">
        <w:rPr>
          <w:b/>
        </w:rPr>
        <w:t xml:space="preserve">Психолого-педагогическая характеристика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 xml:space="preserve">В подавляющем большинстве случаев интеллектуальные нарушения, </w:t>
      </w:r>
      <w:r>
        <w:lastRenderedPageBreak/>
        <w:t>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w:t>
      </w:r>
      <w:r>
        <w:lastRenderedPageBreak/>
        <w:t>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r>
        <w:lastRenderedPageBreak/>
        <w:t xml:space="preserve">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 xml:space="preserve">Недостатки речевой деятельности этой категории </w:t>
      </w:r>
      <w:proofErr w:type="gramStart"/>
      <w:r>
        <w:t>обучающихся</w:t>
      </w:r>
      <w:proofErr w:type="gramEnd"/>
      <w:r>
        <w:t xml:space="preserve">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w:t>
      </w:r>
      <w: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w:t>
      </w:r>
      <w:r>
        <w:lastRenderedPageBreak/>
        <w:t>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 xml:space="preserve">Особые образовательные потребности </w:t>
      </w:r>
      <w:proofErr w:type="gramStart"/>
      <w:r w:rsidRPr="00835689">
        <w:rPr>
          <w:b/>
        </w:rPr>
        <w:t>обучающихся</w:t>
      </w:r>
      <w:proofErr w:type="gramEnd"/>
      <w:r w:rsidRPr="00835689">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lastRenderedPageBreak/>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847DEA">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847DEA">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847DEA">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847DEA">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222"/>
                <w:tab w:val="left" w:pos="3243"/>
                <w:tab w:val="left" w:pos="5570"/>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847DEA">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847DEA">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847DEA">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847DEA">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847DEA">
            <w:pPr>
              <w:pStyle w:val="TableParagraph"/>
              <w:widowControl/>
              <w:kinsoku w:val="0"/>
              <w:overflowPunct w:val="0"/>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847DEA">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847DEA">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106"/>
                <w:tab w:val="left" w:pos="3341"/>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847DEA">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847DEA">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847DEA">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847DEA">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847DEA">
            <w:pPr>
              <w:pStyle w:val="TableParagraph"/>
              <w:widowControl/>
              <w:tabs>
                <w:tab w:val="left" w:pos="2818"/>
              </w:tabs>
              <w:kinsoku w:val="0"/>
              <w:overflowPunct w:val="0"/>
              <w:ind w:left="113" w:right="113" w:firstLine="284"/>
            </w:pPr>
          </w:p>
        </w:tc>
      </w:tr>
      <w:tr w:rsidR="00237364" w:rsidRPr="00367AFD" w:rsidTr="00847DEA">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19"/>
                <w:tab w:val="left" w:pos="4494"/>
              </w:tabs>
              <w:kinsoku w:val="0"/>
              <w:overflowPunct w:val="0"/>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847DEA">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847DEA">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77"/>
                <w:tab w:val="left" w:pos="5098"/>
              </w:tabs>
              <w:kinsoku w:val="0"/>
              <w:overflowPunct w:val="0"/>
              <w:ind w:left="113" w:right="113"/>
              <w:rPr>
                <w:sz w:val="28"/>
                <w:szCs w:val="28"/>
              </w:rPr>
            </w:pPr>
            <w:proofErr w:type="gramStart"/>
            <w:r w:rsidRPr="00367AFD">
              <w:rPr>
                <w:w w:val="95"/>
                <w:sz w:val="28"/>
                <w:szCs w:val="28"/>
              </w:rPr>
              <w:t>Обучающий</w:t>
            </w:r>
            <w:r>
              <w:rPr>
                <w:w w:val="95"/>
                <w:sz w:val="28"/>
                <w:szCs w:val="28"/>
              </w:rPr>
              <w:t>ся</w:t>
            </w:r>
            <w:proofErr w:type="gramEnd"/>
            <w:r>
              <w:rPr>
                <w:w w:val="95"/>
                <w:sz w:val="28"/>
                <w:szCs w:val="28"/>
              </w:rPr>
              <w:t xml:space="preserve">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847DEA">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847DEA">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847DEA">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847DEA">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847DEA">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847DEA">
            <w:pPr>
              <w:pStyle w:val="TableParagraph"/>
              <w:widowControl/>
              <w:kinsoku w:val="0"/>
              <w:overflowPunct w:val="0"/>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847DEA">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847DEA">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464"/>
                <w:tab w:val="left" w:pos="3539"/>
                <w:tab w:val="left" w:pos="5178"/>
              </w:tabs>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847DEA">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847DEA">
            <w:pPr>
              <w:pStyle w:val="TableParagraph"/>
              <w:widowControl/>
              <w:kinsoku w:val="0"/>
              <w:overflowPunct w:val="0"/>
              <w:ind w:right="113"/>
            </w:pPr>
            <w:r>
              <w:rPr>
                <w:sz w:val="28"/>
                <w:szCs w:val="28"/>
              </w:rPr>
              <w:t xml:space="preserve">  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847DEA">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847DEA">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847DEA">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847DEA">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847DEA">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847DEA">
            <w:pPr>
              <w:pStyle w:val="TableParagraph"/>
              <w:widowControl/>
              <w:kinsoku w:val="0"/>
              <w:overflowPunct w:val="0"/>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847DEA">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847DEA">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847DEA">
            <w:pPr>
              <w:pStyle w:val="TableParagraph"/>
              <w:widowControl/>
              <w:kinsoku w:val="0"/>
              <w:overflowPunct w:val="0"/>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847DEA">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847DEA">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847DEA">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847DEA">
            <w:pPr>
              <w:pStyle w:val="TableParagraph"/>
              <w:widowControl/>
              <w:kinsoku w:val="0"/>
              <w:overflowPunct w:val="0"/>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847DEA">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847DEA">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847DEA">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847DEA">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847DEA">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w:t>
      </w:r>
      <w:proofErr w:type="gramStart"/>
      <w:r>
        <w:t>кст всл</w:t>
      </w:r>
      <w:proofErr w:type="gramEnd"/>
      <w:r>
        <w:t>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w:t>
      </w:r>
      <w:proofErr w:type="gramStart"/>
      <w:r>
        <w:t>-к</w:t>
      </w:r>
      <w:proofErr w:type="gramEnd"/>
      <w:r>
        <w:t xml:space="preserve">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w:t>
      </w:r>
      <w:proofErr w:type="gramStart"/>
      <w:r>
        <w:t>о-</w:t>
      </w:r>
      <w:proofErr w:type="gramEnd"/>
      <w:r>
        <w:t xml:space="preserve">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w:t>
      </w:r>
      <w:proofErr w:type="spellEnd"/>
      <w:r>
        <w:t>-родовые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proofErr w:type="gramStart"/>
      <w: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w:t>
      </w:r>
      <w:proofErr w:type="gramStart"/>
      <w:r>
        <w:rPr>
          <w:rStyle w:val="a7"/>
        </w:rPr>
        <w:t>форте-громко</w:t>
      </w:r>
      <w:proofErr w:type="gramEnd"/>
      <w:r>
        <w:rPr>
          <w:rStyle w:val="a7"/>
        </w:rPr>
        <w:t>,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 xml:space="preserve">-нахождение в тексте однородных членов предложения; </w:t>
      </w:r>
      <w:proofErr w:type="gramStart"/>
      <w:r>
        <w:t>-р</w:t>
      </w:r>
      <w:proofErr w:type="gramEnd"/>
      <w:r>
        <w:t>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sidR="00A637A6">
        <w:rPr>
          <w:b/>
          <w:lang w:val="en-US"/>
        </w:rPr>
        <w:t>I</w:t>
      </w:r>
      <w:r>
        <w:rPr>
          <w:b/>
          <w:lang w:val="en-US"/>
        </w:rPr>
        <w:t>X</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w:t>
      </w:r>
      <w:proofErr w:type="spellStart"/>
      <w:r>
        <w:t>учебно</w:t>
      </w:r>
      <w:proofErr w:type="spellEnd"/>
      <w:r>
        <w:t xml:space="preserve">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w:t>
      </w:r>
      <w:proofErr w:type="gramStart"/>
      <w:r>
        <w:t>дств св</w:t>
      </w:r>
      <w:proofErr w:type="gramEnd"/>
      <w:r>
        <w:t>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xml:space="preserve">,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A637A6">
      <w:pPr>
        <w:ind w:right="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lastRenderedPageBreak/>
        <w:t>потребностей</w:t>
      </w:r>
      <w:proofErr w:type="gramEnd"/>
      <w:r>
        <w:t xml:space="preserve">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ПМПк</w:t>
      </w:r>
      <w:proofErr w:type="spellEnd"/>
      <w: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w:t>
      </w:r>
      <w:r>
        <w:lastRenderedPageBreak/>
        <w:t xml:space="preserve">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847DEA">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847DEA">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847DEA">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847DEA">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222"/>
                <w:tab w:val="left" w:pos="3243"/>
                <w:tab w:val="left" w:pos="5570"/>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847DEA">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847DEA">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847DEA">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847DEA">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847DEA">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847DEA">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106"/>
                <w:tab w:val="left" w:pos="3341"/>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847DEA">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847DE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847DEA">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847DEA">
            <w:pPr>
              <w:pStyle w:val="TableParagraph"/>
              <w:widowControl/>
              <w:tabs>
                <w:tab w:val="left" w:pos="2818"/>
              </w:tabs>
              <w:kinsoku w:val="0"/>
              <w:overflowPunct w:val="0"/>
              <w:spacing w:line="276" w:lineRule="auto"/>
              <w:ind w:left="113" w:right="113" w:firstLine="284"/>
            </w:pPr>
          </w:p>
        </w:tc>
      </w:tr>
      <w:tr w:rsidR="00237364" w:rsidRPr="00367AFD" w:rsidTr="00847DE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19"/>
                <w:tab w:val="left" w:pos="4494"/>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847DEA">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847DEA">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77"/>
                <w:tab w:val="left" w:pos="5098"/>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847DEA">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847DEA">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847DEA">
            <w:pPr>
              <w:pStyle w:val="TableParagraph"/>
              <w:widowControl/>
              <w:kinsoku w:val="0"/>
              <w:overflowPunct w:val="0"/>
              <w:spacing w:line="276" w:lineRule="auto"/>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847DEA">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847DEA">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464"/>
                <w:tab w:val="left" w:pos="3539"/>
                <w:tab w:val="left" w:pos="5178"/>
              </w:tabs>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847DEA">
            <w:pPr>
              <w:pStyle w:val="TableParagraph"/>
              <w:widowControl/>
              <w:kinsoku w:val="0"/>
              <w:overflowPunct w:val="0"/>
              <w:spacing w:line="276" w:lineRule="auto"/>
              <w:ind w:right="113"/>
            </w:pPr>
            <w:r>
              <w:rPr>
                <w:sz w:val="28"/>
                <w:szCs w:val="28"/>
              </w:rPr>
              <w:t>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847DEA">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847DEA">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847DEA">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847DEA">
            <w:pPr>
              <w:pStyle w:val="TableParagraph"/>
              <w:widowControl/>
              <w:kinsoku w:val="0"/>
              <w:overflowPunct w:val="0"/>
              <w:spacing w:line="276" w:lineRule="auto"/>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847DEA">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lastRenderedPageBreak/>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847DEA">
            <w:pPr>
              <w:pStyle w:val="TableParagraph"/>
              <w:widowControl/>
              <w:kinsoku w:val="0"/>
              <w:overflowPunct w:val="0"/>
              <w:spacing w:line="276" w:lineRule="auto"/>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847DEA">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847DEA">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847DEA">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847DEA">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847DEA">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847DEA">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847DEA">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847DEA">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proofErr w:type="gramStart"/>
      <w:r>
        <w:t xml:space="preserve">Оценку предметных результатов </w:t>
      </w:r>
      <w:proofErr w:type="spellStart"/>
      <w:r>
        <w:t>начинаетсся</w:t>
      </w:r>
      <w:proofErr w:type="spellEnd"/>
      <w:r>
        <w:t xml:space="preserve"> со  </w:t>
      </w:r>
      <w:r>
        <w:rPr>
          <w:lang w:val="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 xml:space="preserve">-«неудовлетворительно» (незачет), если обучающийся выполнил менее 35% </w:t>
      </w:r>
      <w:r>
        <w:lastRenderedPageBreak/>
        <w:t>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 xml:space="preserve">Такой подход  использует </w:t>
      </w:r>
      <w:proofErr w:type="gramStart"/>
      <w:r>
        <w:t>традиционную</w:t>
      </w:r>
      <w:proofErr w:type="gramEnd"/>
      <w: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 xml:space="preserve">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D65A35" w:rsidRDefault="00D65A35"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5" w:name="bookmark7"/>
      <w:r w:rsidRPr="005A516F">
        <w:rPr>
          <w:b/>
        </w:rPr>
        <w:lastRenderedPageBreak/>
        <w:t>2.2. Содержательный раздел</w:t>
      </w:r>
      <w:bookmarkEnd w:id="5"/>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6" w:name="bookmark8"/>
      <w:r w:rsidRPr="00225F04">
        <w:rPr>
          <w:rStyle w:val="121"/>
          <w:bCs w:val="0"/>
          <w:i w:val="0"/>
          <w:iCs w:val="0"/>
        </w:rPr>
        <w:t>Программа формирования базовых учебных действий</w:t>
      </w:r>
      <w:bookmarkEnd w:id="6"/>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w:t>
      </w:r>
      <w:r>
        <w:lastRenderedPageBreak/>
        <w:t>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7" w:name="bookmark9"/>
      <w:r>
        <w:rPr>
          <w:b/>
          <w:lang w:val="en-US"/>
        </w:rPr>
        <w:t>I</w:t>
      </w:r>
      <w:r w:rsidRPr="00F77DAB">
        <w:rPr>
          <w:b/>
        </w:rPr>
        <w:t>-</w:t>
      </w:r>
      <w:r w:rsidRPr="00F77DAB">
        <w:rPr>
          <w:b/>
          <w:lang w:val="en-US"/>
        </w:rPr>
        <w:t>IV</w:t>
      </w:r>
      <w:r w:rsidRPr="00F77DAB">
        <w:rPr>
          <w:b/>
        </w:rPr>
        <w:t xml:space="preserve"> классы</w:t>
      </w:r>
      <w:bookmarkEnd w:id="7"/>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lastRenderedPageBreak/>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 xml:space="preserve">соотносить свои действия и их результаты с заданными образцами, </w:t>
      </w:r>
      <w:r>
        <w:lastRenderedPageBreak/>
        <w:t>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w:t>
      </w:r>
      <w:proofErr w:type="spellEnd"/>
      <w:r>
        <w:t>-родовые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8" w:name="bookmark10"/>
      <w:r w:rsidRPr="0089084B">
        <w:rPr>
          <w:b/>
          <w:lang w:val="en-US"/>
        </w:rPr>
        <w:t>V</w:t>
      </w:r>
      <w:r w:rsidRPr="0089084B">
        <w:rPr>
          <w:b/>
        </w:rPr>
        <w:t>-</w:t>
      </w:r>
      <w:r w:rsidRPr="0089084B">
        <w:rPr>
          <w:b/>
          <w:lang w:val="en-US"/>
        </w:rPr>
        <w:t>IX</w:t>
      </w:r>
      <w:r w:rsidRPr="0089084B">
        <w:rPr>
          <w:b/>
        </w:rPr>
        <w:t xml:space="preserve"> классы</w:t>
      </w:r>
      <w:bookmarkEnd w:id="8"/>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lastRenderedPageBreak/>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Default="00237364" w:rsidP="00237364">
      <w:pPr>
        <w:pStyle w:val="18"/>
        <w:shd w:val="clear" w:color="auto" w:fill="auto"/>
        <w:spacing w:after="0" w:line="240" w:lineRule="auto"/>
        <w:ind w:left="20" w:right="20" w:hanging="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9"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9"/>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bookmarkStart w:id="10" w:name="98a71933b68483b316d1b9d61677c214e9a6f5bf"/>
            <w:bookmarkStart w:id="11" w:name="1"/>
            <w:bookmarkEnd w:id="10"/>
            <w:bookmarkEnd w:id="11"/>
            <w:r>
              <w:rPr>
                <w:color w:val="000000"/>
                <w:sz w:val="28"/>
              </w:rPr>
              <w:t xml:space="preserve">Группа БУД </w:t>
            </w:r>
          </w:p>
          <w:p w:rsidR="00237364" w:rsidRPr="00163E79" w:rsidRDefault="00237364" w:rsidP="00847DEA">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50"/>
              <w:jc w:val="both"/>
              <w:rPr>
                <w:rFonts w:ascii="Calibri" w:hAnsi="Calibri" w:cs="Arial"/>
                <w:color w:val="000000"/>
              </w:rPr>
            </w:pPr>
            <w:r w:rsidRPr="00163E79">
              <w:rPr>
                <w:color w:val="000000"/>
                <w:sz w:val="28"/>
              </w:rPr>
              <w:t>Русский язык</w:t>
            </w:r>
          </w:p>
          <w:p w:rsidR="00237364" w:rsidRPr="00163E79" w:rsidRDefault="00237364" w:rsidP="00847DEA">
            <w:pPr>
              <w:ind w:firstLine="50"/>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способность к осмыслению социального окружения, своего места в нем, принятие соответствующих возрасту ценностей и </w:t>
            </w:r>
            <w:r w:rsidRPr="00163E79">
              <w:rPr>
                <w:color w:val="000000"/>
                <w:sz w:val="28"/>
              </w:rPr>
              <w:lastRenderedPageBreak/>
              <w:t>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Pr="00163E79" w:rsidRDefault="00237364" w:rsidP="00847DEA">
            <w:pPr>
              <w:ind w:firstLine="34"/>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proofErr w:type="gramStart"/>
            <w:r>
              <w:rPr>
                <w:color w:val="000000"/>
                <w:sz w:val="28"/>
              </w:rPr>
              <w:t xml:space="preserve">Трудовое </w:t>
            </w:r>
            <w:r w:rsidRPr="00163E79">
              <w:rPr>
                <w:color w:val="000000"/>
                <w:sz w:val="28"/>
              </w:rPr>
              <w:t>обучение (Ручной труд</w:t>
            </w:r>
            <w:proofErr w:type="gramEnd"/>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понимание личной ответственности за </w:t>
            </w:r>
            <w:r w:rsidRPr="00163E79">
              <w:rPr>
                <w:color w:val="000000"/>
                <w:sz w:val="28"/>
              </w:rPr>
              <w:lastRenderedPageBreak/>
              <w:t xml:space="preserve">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lastRenderedPageBreak/>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Default="00237364" w:rsidP="00847DEA">
            <w:pPr>
              <w:ind w:firstLine="34"/>
              <w:jc w:val="both"/>
              <w:rPr>
                <w:rFonts w:ascii="Calibri" w:hAnsi="Calibri" w:cs="Arial"/>
                <w:color w:val="000000"/>
              </w:rPr>
            </w:pPr>
            <w:r w:rsidRPr="00163E79">
              <w:rPr>
                <w:color w:val="000000"/>
                <w:sz w:val="28"/>
              </w:rPr>
              <w:t>Чтение</w:t>
            </w:r>
          </w:p>
          <w:p w:rsidR="00237364" w:rsidRPr="00163E79" w:rsidRDefault="00237364" w:rsidP="00847DEA">
            <w:pPr>
              <w:ind w:firstLine="34"/>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вступать в контакт и р</w:t>
            </w:r>
            <w:r>
              <w:rPr>
                <w:color w:val="000000"/>
                <w:sz w:val="28"/>
              </w:rPr>
              <w:t xml:space="preserve">аботать в коллективе (учитель </w:t>
            </w:r>
            <w:proofErr w:type="gramStart"/>
            <w:r>
              <w:rPr>
                <w:color w:val="000000"/>
                <w:sz w:val="28"/>
              </w:rPr>
              <w:t>-у</w:t>
            </w:r>
            <w:proofErr w:type="gramEnd"/>
            <w:r>
              <w:rPr>
                <w:color w:val="000000"/>
                <w:sz w:val="28"/>
              </w:rPr>
              <w:t>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Pr="00163E79" w:rsidRDefault="00237364" w:rsidP="00847DEA">
            <w:pPr>
              <w:ind w:firstLine="34"/>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Default="00237364" w:rsidP="00847DEA">
            <w:pPr>
              <w:ind w:firstLine="34"/>
              <w:jc w:val="both"/>
              <w:rPr>
                <w:rFonts w:ascii="Calibri" w:hAnsi="Calibri" w:cs="Arial"/>
                <w:color w:val="000000"/>
              </w:rPr>
            </w:pPr>
            <w:r w:rsidRPr="00163E79">
              <w:rPr>
                <w:color w:val="000000"/>
                <w:sz w:val="28"/>
              </w:rPr>
              <w:t>Чтение</w:t>
            </w:r>
          </w:p>
          <w:p w:rsidR="00237364" w:rsidRPr="00CC1480" w:rsidRDefault="00237364" w:rsidP="00847DEA">
            <w:pPr>
              <w:ind w:firstLine="34"/>
              <w:jc w:val="both"/>
              <w:rPr>
                <w:color w:val="000000"/>
                <w:sz w:val="28"/>
                <w:szCs w:val="28"/>
              </w:rPr>
            </w:pPr>
            <w:r w:rsidRPr="00CC1480">
              <w:rPr>
                <w:color w:val="000000"/>
                <w:sz w:val="28"/>
                <w:szCs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847DEA">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со</w:t>
            </w:r>
            <w:r>
              <w:rPr>
                <w:color w:val="000000"/>
                <w:sz w:val="28"/>
              </w:rPr>
              <w:t xml:space="preserve">трудничать </w:t>
            </w:r>
            <w:proofErr w:type="gramStart"/>
            <w:r>
              <w:rPr>
                <w:color w:val="000000"/>
                <w:sz w:val="28"/>
              </w:rPr>
              <w:t>со</w:t>
            </w:r>
            <w:proofErr w:type="gramEnd"/>
            <w:r>
              <w:rPr>
                <w:color w:val="000000"/>
                <w:sz w:val="28"/>
              </w:rPr>
              <w:t xml:space="preserve">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 xml:space="preserve">Трудовое обучение (Ручной </w:t>
            </w:r>
            <w:r w:rsidRPr="00163E79">
              <w:rPr>
                <w:color w:val="000000"/>
                <w:sz w:val="28"/>
              </w:rPr>
              <w:lastRenderedPageBreak/>
              <w:t>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847DEA">
            <w:pPr>
              <w:ind w:hanging="24"/>
              <w:jc w:val="both"/>
              <w:rPr>
                <w:rFonts w:ascii="Calibri" w:hAnsi="Calibri" w:cs="Arial"/>
                <w:color w:val="000000"/>
              </w:rPr>
            </w:pPr>
            <w:r w:rsidRPr="00163E79">
              <w:rPr>
                <w:color w:val="000000"/>
                <w:sz w:val="28"/>
              </w:rPr>
              <w:t>Технологии</w:t>
            </w:r>
          </w:p>
          <w:p w:rsidR="00237364" w:rsidRPr="00163E79" w:rsidRDefault="00237364" w:rsidP="00847DEA">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Default="00237364" w:rsidP="00847DEA">
            <w:pPr>
              <w:jc w:val="both"/>
              <w:rPr>
                <w:color w:val="000000"/>
                <w:sz w:val="28"/>
              </w:rPr>
            </w:pPr>
            <w:r w:rsidRPr="00163E79">
              <w:rPr>
                <w:color w:val="000000"/>
                <w:sz w:val="28"/>
              </w:rPr>
              <w:t>Чт</w:t>
            </w:r>
            <w:r>
              <w:rPr>
                <w:color w:val="000000"/>
                <w:sz w:val="28"/>
              </w:rPr>
              <w:t>ение</w:t>
            </w:r>
          </w:p>
          <w:p w:rsidR="00237364" w:rsidRDefault="00237364" w:rsidP="00847DEA">
            <w:pPr>
              <w:jc w:val="both"/>
              <w:rPr>
                <w:color w:val="000000"/>
                <w:sz w:val="28"/>
              </w:rPr>
            </w:pPr>
            <w:r>
              <w:rPr>
                <w:color w:val="000000"/>
                <w:sz w:val="28"/>
              </w:rPr>
              <w:t>Речевая практика</w:t>
            </w:r>
          </w:p>
          <w:p w:rsidR="00237364" w:rsidRDefault="00237364" w:rsidP="00847DEA">
            <w:pPr>
              <w:jc w:val="both"/>
              <w:rPr>
                <w:color w:val="000000"/>
                <w:sz w:val="28"/>
              </w:rPr>
            </w:pPr>
            <w:r>
              <w:rPr>
                <w:color w:val="000000"/>
                <w:sz w:val="28"/>
              </w:rPr>
              <w:t>Мир природы и человека</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jc w:val="both"/>
              <w:rPr>
                <w:rFonts w:ascii="Calibri" w:hAnsi="Calibri" w:cs="Arial"/>
                <w:color w:val="000000"/>
              </w:rPr>
            </w:pPr>
            <w:r w:rsidRPr="00163E79">
              <w:rPr>
                <w:color w:val="000000"/>
                <w:sz w:val="28"/>
              </w:rPr>
              <w:t>Музыка</w:t>
            </w:r>
          </w:p>
          <w:p w:rsidR="00237364" w:rsidRDefault="00237364" w:rsidP="00847DEA">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адекватно </w:t>
            </w:r>
            <w:r w:rsidRPr="00163E79">
              <w:rPr>
                <w:color w:val="000000"/>
                <w:sz w:val="28"/>
              </w:rPr>
              <w:lastRenderedPageBreak/>
              <w:t xml:space="preserve">использовать ритуалы школьного поведения (поднимать руку, вставать и выходить </w:t>
            </w:r>
            <w:proofErr w:type="gramStart"/>
            <w:r w:rsidRPr="00163E79">
              <w:rPr>
                <w:color w:val="000000"/>
                <w:sz w:val="28"/>
              </w:rPr>
              <w:t>из</w:t>
            </w:r>
            <w:proofErr w:type="gramEnd"/>
            <w:r w:rsidRPr="00163E79">
              <w:rPr>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847DEA">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делать простейшие обобщения, </w:t>
            </w:r>
            <w:r w:rsidRPr="00163E79">
              <w:rPr>
                <w:color w:val="000000"/>
                <w:sz w:val="28"/>
              </w:rPr>
              <w:lastRenderedPageBreak/>
              <w:t>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lastRenderedPageBreak/>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(понимать изображение, текст, устное высказывание, элементарное схематическое изображение, таблицу, </w:t>
            </w:r>
            <w:proofErr w:type="gramStart"/>
            <w:r w:rsidRPr="00163E79">
              <w:rPr>
                <w:color w:val="000000"/>
                <w:sz w:val="28"/>
              </w:rPr>
              <w:t>предъявленные</w:t>
            </w:r>
            <w:proofErr w:type="gramEnd"/>
            <w:r w:rsidRPr="00163E79">
              <w:rPr>
                <w:color w:val="000000"/>
                <w:sz w:val="28"/>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jc w:val="both"/>
              <w:rPr>
                <w:rFonts w:ascii="Calibri" w:hAnsi="Calibri" w:cs="Arial"/>
                <w:color w:val="000000"/>
              </w:rPr>
            </w:pPr>
            <w:r>
              <w:rPr>
                <w:color w:val="000000"/>
                <w:sz w:val="28"/>
              </w:rPr>
              <w:t>Речевая практика</w:t>
            </w:r>
          </w:p>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Pr>
                <w:color w:val="000000"/>
                <w:sz w:val="28"/>
              </w:rPr>
              <w:t xml:space="preserve">Группа БУД </w:t>
            </w:r>
          </w:p>
          <w:p w:rsidR="00237364" w:rsidRPr="00163E79" w:rsidRDefault="00237364" w:rsidP="00847DEA">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Основы социальной жизни</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Pr>
                <w:color w:val="000000"/>
                <w:sz w:val="28"/>
              </w:rPr>
              <w:t>Мир истории</w:t>
            </w:r>
          </w:p>
          <w:p w:rsidR="00237364" w:rsidRPr="00163E79" w:rsidRDefault="00237364" w:rsidP="00847DEA">
            <w:pPr>
              <w:spacing w:line="0" w:lineRule="atLeast"/>
              <w:jc w:val="both"/>
              <w:rPr>
                <w:rFonts w:ascii="Calibri" w:hAnsi="Calibri" w:cs="Arial"/>
                <w:color w:val="000000"/>
              </w:rPr>
            </w:pPr>
            <w:r>
              <w:rPr>
                <w:color w:val="000000"/>
                <w:sz w:val="28"/>
              </w:rPr>
              <w:t>История отечества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активно включаться в общеполезную социальную </w:t>
            </w:r>
            <w:r w:rsidRPr="00163E79">
              <w:rPr>
                <w:color w:val="000000"/>
                <w:sz w:val="28"/>
              </w:rPr>
              <w:lastRenderedPageBreak/>
              <w:t>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Природоведение</w:t>
            </w:r>
          </w:p>
          <w:p w:rsidR="00237364" w:rsidRPr="00163E79" w:rsidRDefault="00237364" w:rsidP="00847DEA">
            <w:pPr>
              <w:spacing w:line="0" w:lineRule="atLeast"/>
              <w:jc w:val="both"/>
              <w:rPr>
                <w:rFonts w:ascii="Calibri" w:hAnsi="Calibri" w:cs="Arial"/>
                <w:color w:val="000000"/>
              </w:rPr>
            </w:pPr>
            <w:r>
              <w:rPr>
                <w:color w:val="000000"/>
                <w:sz w:val="28"/>
              </w:rPr>
              <w:t>Биология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География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понимать личную ответственность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Основы социальной жизни</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Природоведение </w:t>
            </w:r>
          </w:p>
          <w:p w:rsidR="00237364" w:rsidRPr="00163E79" w:rsidRDefault="00237364" w:rsidP="00847DEA">
            <w:pPr>
              <w:spacing w:line="0" w:lineRule="atLeast"/>
              <w:jc w:val="both"/>
              <w:rPr>
                <w:rFonts w:ascii="Calibri" w:hAnsi="Calibri" w:cs="Arial"/>
                <w:color w:val="000000"/>
              </w:rPr>
            </w:pPr>
            <w:r>
              <w:rPr>
                <w:color w:val="000000"/>
                <w:sz w:val="28"/>
              </w:rPr>
              <w:t>Биология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География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Основы социальной жизни</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proofErr w:type="gramStart"/>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spacing w:line="0" w:lineRule="atLeast"/>
              <w:jc w:val="both"/>
              <w:rPr>
                <w:rFonts w:ascii="Calibri" w:hAnsi="Calibri" w:cs="Arial"/>
                <w:color w:val="000000"/>
              </w:rPr>
            </w:pPr>
            <w:r w:rsidRPr="00163E79">
              <w:rPr>
                <w:color w:val="000000"/>
                <w:sz w:val="28"/>
              </w:rPr>
              <w:t>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Основы социальной жизни</w:t>
            </w:r>
          </w:p>
          <w:p w:rsidR="00237364" w:rsidRPr="00163E79" w:rsidRDefault="00237364" w:rsidP="00847DEA">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Основы социальной жизни</w:t>
            </w:r>
          </w:p>
          <w:p w:rsidR="00237364" w:rsidRPr="00163E79" w:rsidRDefault="00237364" w:rsidP="00847DEA">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Calibri" w:hAnsi="Calibri" w:cs="Arial"/>
                <w:color w:val="000000"/>
              </w:rPr>
            </w:pPr>
            <w:proofErr w:type="gramStart"/>
            <w:r w:rsidRPr="00163E79">
              <w:rPr>
                <w:color w:val="000000"/>
                <w:sz w:val="28"/>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w:t>
            </w:r>
            <w:r w:rsidRPr="00163E79">
              <w:rPr>
                <w:color w:val="000000"/>
                <w:sz w:val="28"/>
              </w:rPr>
              <w:lastRenderedPageBreak/>
              <w:t>специфики участников (возраст, социальный статус, знакомый</w:t>
            </w:r>
            <w:proofErr w:type="gramEnd"/>
          </w:p>
          <w:p w:rsidR="00237364" w:rsidRPr="00163E79" w:rsidRDefault="00237364" w:rsidP="00847DEA">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spacing w:line="0" w:lineRule="atLeast"/>
              <w:jc w:val="both"/>
              <w:rPr>
                <w:rFonts w:ascii="Calibri" w:hAnsi="Calibri" w:cs="Arial"/>
                <w:color w:val="000000"/>
              </w:rPr>
            </w:pPr>
            <w:r w:rsidRPr="00163E79">
              <w:rPr>
                <w:color w:val="000000"/>
                <w:sz w:val="28"/>
              </w:rPr>
              <w:t>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 Чтение</w:t>
            </w:r>
          </w:p>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осуществлять </w:t>
            </w:r>
            <w:r w:rsidRPr="00163E79">
              <w:rPr>
                <w:color w:val="000000"/>
                <w:sz w:val="28"/>
              </w:rPr>
              <w:lastRenderedPageBreak/>
              <w:t>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jc w:val="both"/>
              <w:rPr>
                <w:rFonts w:ascii="Calibri" w:hAnsi="Calibri" w:cs="Arial"/>
                <w:color w:val="000000"/>
              </w:rPr>
            </w:pPr>
            <w:r w:rsidRPr="00163E79">
              <w:rPr>
                <w:color w:val="000000"/>
                <w:sz w:val="28"/>
              </w:rPr>
              <w:t>Естествознание</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jc w:val="both"/>
              <w:rPr>
                <w:rFonts w:ascii="Calibri" w:hAnsi="Calibri" w:cs="Arial"/>
                <w:color w:val="000000"/>
              </w:rPr>
            </w:pPr>
            <w:r w:rsidRPr="00163E79">
              <w:rPr>
                <w:color w:val="000000"/>
                <w:sz w:val="28"/>
              </w:rPr>
              <w:t>Человек</w:t>
            </w:r>
          </w:p>
          <w:p w:rsidR="00237364" w:rsidRPr="00163E79" w:rsidRDefault="00237364" w:rsidP="00847DEA">
            <w:pPr>
              <w:jc w:val="both"/>
              <w:rPr>
                <w:rFonts w:ascii="Calibri" w:hAnsi="Calibri" w:cs="Arial"/>
                <w:color w:val="000000"/>
              </w:rPr>
            </w:pPr>
            <w:r w:rsidRPr="00163E79">
              <w:rPr>
                <w:color w:val="000000"/>
                <w:sz w:val="28"/>
              </w:rPr>
              <w:t>Искусство</w:t>
            </w:r>
          </w:p>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 Чтение,</w:t>
            </w:r>
          </w:p>
          <w:p w:rsidR="00237364" w:rsidRPr="00163E79" w:rsidRDefault="00237364" w:rsidP="00847DEA">
            <w:pPr>
              <w:jc w:val="both"/>
              <w:rPr>
                <w:rFonts w:ascii="Calibri" w:hAnsi="Calibri" w:cs="Arial"/>
                <w:color w:val="000000"/>
              </w:rPr>
            </w:pPr>
            <w:r w:rsidRPr="00163E79">
              <w:rPr>
                <w:color w:val="000000"/>
                <w:sz w:val="28"/>
              </w:rPr>
              <w:t>Природоведение</w:t>
            </w:r>
          </w:p>
          <w:p w:rsidR="00237364" w:rsidRPr="00163E79" w:rsidRDefault="00237364" w:rsidP="00847DEA">
            <w:pPr>
              <w:jc w:val="both"/>
              <w:rPr>
                <w:rFonts w:ascii="Calibri" w:hAnsi="Calibri" w:cs="Arial"/>
                <w:color w:val="000000"/>
              </w:rPr>
            </w:pPr>
            <w:r>
              <w:rPr>
                <w:color w:val="000000"/>
                <w:sz w:val="28"/>
              </w:rPr>
              <w:t>Биология</w:t>
            </w:r>
          </w:p>
          <w:p w:rsidR="00237364" w:rsidRPr="00163E79" w:rsidRDefault="00237364" w:rsidP="00847DEA">
            <w:pPr>
              <w:jc w:val="both"/>
              <w:rPr>
                <w:rFonts w:ascii="Calibri" w:hAnsi="Calibri" w:cs="Arial"/>
                <w:color w:val="000000"/>
              </w:rPr>
            </w:pPr>
            <w:r w:rsidRPr="00163E79">
              <w:rPr>
                <w:color w:val="000000"/>
                <w:sz w:val="28"/>
              </w:rPr>
              <w:t>География</w:t>
            </w:r>
          </w:p>
          <w:p w:rsidR="00237364" w:rsidRDefault="00237364" w:rsidP="00847DEA">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847DEA">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jc w:val="both"/>
              <w:rPr>
                <w:rFonts w:ascii="Calibri" w:hAnsi="Calibri" w:cs="Arial"/>
                <w:color w:val="000000"/>
              </w:rPr>
            </w:pPr>
            <w:r w:rsidRPr="00163E79">
              <w:rPr>
                <w:color w:val="000000"/>
                <w:sz w:val="28"/>
              </w:rPr>
              <w:t>Этика</w:t>
            </w:r>
          </w:p>
          <w:p w:rsidR="00237364" w:rsidRPr="00163E79" w:rsidRDefault="00237364" w:rsidP="00847DEA">
            <w:pPr>
              <w:jc w:val="both"/>
              <w:rPr>
                <w:rFonts w:ascii="Calibri" w:hAnsi="Calibri" w:cs="Arial"/>
                <w:color w:val="000000"/>
              </w:rPr>
            </w:pPr>
            <w:r w:rsidRPr="00163E79">
              <w:rPr>
                <w:color w:val="000000"/>
                <w:sz w:val="28"/>
              </w:rPr>
              <w:t>Музыка</w:t>
            </w:r>
          </w:p>
          <w:p w:rsidR="00237364" w:rsidRDefault="00237364" w:rsidP="00847DEA">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lastRenderedPageBreak/>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847DEA">
            <w:pPr>
              <w:jc w:val="both"/>
              <w:rPr>
                <w:rFonts w:ascii="Calibri" w:hAnsi="Calibri" w:cs="Arial"/>
                <w:color w:val="000000"/>
              </w:rPr>
            </w:pPr>
            <w:r w:rsidRPr="00163E79">
              <w:rPr>
                <w:color w:val="000000"/>
                <w:sz w:val="28"/>
              </w:rPr>
              <w:t>Естествознание</w:t>
            </w:r>
          </w:p>
          <w:p w:rsidR="00237364" w:rsidRPr="00163E79" w:rsidRDefault="00237364" w:rsidP="00847DEA">
            <w:pPr>
              <w:jc w:val="both"/>
              <w:rPr>
                <w:rFonts w:ascii="Calibri" w:hAnsi="Calibri" w:cs="Arial"/>
                <w:color w:val="000000"/>
              </w:rPr>
            </w:pPr>
            <w:r w:rsidRPr="00163E79">
              <w:rPr>
                <w:color w:val="000000"/>
                <w:sz w:val="28"/>
              </w:rPr>
              <w:t>Человек</w:t>
            </w:r>
          </w:p>
          <w:p w:rsidR="00237364" w:rsidRPr="00163E79" w:rsidRDefault="00237364" w:rsidP="00847DEA">
            <w:pPr>
              <w:jc w:val="both"/>
              <w:rPr>
                <w:rFonts w:ascii="Calibri" w:hAnsi="Calibri" w:cs="Arial"/>
                <w:color w:val="000000"/>
              </w:rPr>
            </w:pPr>
            <w:r w:rsidRPr="00163E79">
              <w:rPr>
                <w:color w:val="000000"/>
                <w:sz w:val="28"/>
              </w:rPr>
              <w:t>Искусство</w:t>
            </w:r>
          </w:p>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jc w:val="both"/>
              <w:rPr>
                <w:rFonts w:ascii="Calibri" w:hAnsi="Calibri" w:cs="Arial"/>
                <w:color w:val="000000"/>
              </w:rPr>
            </w:pPr>
            <w:r w:rsidRPr="00163E79">
              <w:rPr>
                <w:color w:val="000000"/>
                <w:sz w:val="28"/>
              </w:rPr>
              <w:t>Природоведение</w:t>
            </w:r>
          </w:p>
          <w:p w:rsidR="00237364" w:rsidRPr="00163E79" w:rsidRDefault="00237364" w:rsidP="00847DEA">
            <w:pPr>
              <w:jc w:val="both"/>
              <w:rPr>
                <w:rFonts w:ascii="Calibri" w:hAnsi="Calibri" w:cs="Arial"/>
                <w:color w:val="000000"/>
              </w:rPr>
            </w:pPr>
            <w:r>
              <w:rPr>
                <w:color w:val="000000"/>
                <w:sz w:val="28"/>
              </w:rPr>
              <w:t>Биология</w:t>
            </w:r>
          </w:p>
          <w:p w:rsidR="00237364" w:rsidRPr="00163E79" w:rsidRDefault="00237364" w:rsidP="00847DEA">
            <w:pPr>
              <w:spacing w:line="0" w:lineRule="atLeast"/>
              <w:jc w:val="both"/>
              <w:rPr>
                <w:rFonts w:ascii="Calibri" w:hAnsi="Calibri" w:cs="Arial"/>
                <w:color w:val="000000"/>
              </w:rPr>
            </w:pPr>
            <w:r w:rsidRPr="00163E79">
              <w:rPr>
                <w:color w:val="000000"/>
                <w:sz w:val="28"/>
              </w:rPr>
              <w:t>География</w:t>
            </w:r>
          </w:p>
        </w:tc>
      </w:tr>
      <w:tr w:rsidR="00237364" w:rsidRPr="00163E79" w:rsidTr="00847DEA">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jc w:val="both"/>
              <w:rPr>
                <w:color w:val="000000"/>
                <w:sz w:val="28"/>
              </w:rPr>
            </w:pPr>
            <w:r w:rsidRPr="00163E79">
              <w:rPr>
                <w:color w:val="000000"/>
                <w:sz w:val="28"/>
              </w:rPr>
              <w:t xml:space="preserve">Основы социальной жизни </w:t>
            </w:r>
          </w:p>
          <w:p w:rsidR="00237364" w:rsidRPr="00163E79" w:rsidRDefault="00237364" w:rsidP="00847DEA">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w:t>
            </w:r>
            <w:proofErr w:type="spellStart"/>
            <w:proofErr w:type="gramStart"/>
            <w:r w:rsidRPr="00163E79">
              <w:rPr>
                <w:color w:val="000000"/>
                <w:sz w:val="28"/>
              </w:rPr>
              <w:t>классифи</w:t>
            </w:r>
            <w:proofErr w:type="spellEnd"/>
            <w:r w:rsidRPr="00163E79">
              <w:rPr>
                <w:color w:val="000000"/>
                <w:sz w:val="28"/>
              </w:rPr>
              <w:t xml:space="preserve"> </w:t>
            </w:r>
            <w:proofErr w:type="spellStart"/>
            <w:r w:rsidRPr="00163E79">
              <w:rPr>
                <w:color w:val="000000"/>
                <w:sz w:val="28"/>
              </w:rPr>
              <w:t>кацию</w:t>
            </w:r>
            <w:proofErr w:type="spellEnd"/>
            <w:proofErr w:type="gramEnd"/>
            <w:r w:rsidRPr="00163E79">
              <w:rPr>
                <w:color w:val="000000"/>
                <w:sz w:val="28"/>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proofErr w:type="gramStart"/>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t>эффективности</w:t>
      </w:r>
      <w:proofErr w:type="gramEnd"/>
      <w:r>
        <w:t xml:space="preserve">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w:t>
      </w:r>
      <w:proofErr w:type="gramStart"/>
      <w:r>
        <w:t>способен</w:t>
      </w:r>
      <w:proofErr w:type="gramEnd"/>
      <w:r>
        <w:t xml:space="preserve"> самостоятельно выполнять действие в определенных </w:t>
      </w:r>
      <w:r>
        <w:lastRenderedPageBreak/>
        <w:t>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lastRenderedPageBreak/>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w:t>
      </w:r>
      <w:r>
        <w:lastRenderedPageBreak/>
        <w:t xml:space="preserve">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proofErr w:type="gramStart"/>
      <w:r w:rsidRPr="00773A0C">
        <w:rPr>
          <w:rStyle w:val="a7"/>
          <w:b w:val="0"/>
          <w:i w:val="0"/>
        </w:rPr>
        <w:t>ча</w:t>
      </w:r>
      <w:proofErr w:type="spellEnd"/>
      <w:r w:rsidRPr="00773A0C">
        <w:rPr>
          <w:b/>
          <w:i/>
        </w:rPr>
        <w:t>-</w:t>
      </w:r>
      <w:r w:rsidRPr="00773A0C">
        <w:rPr>
          <w:rStyle w:val="a7"/>
          <w:b w:val="0"/>
          <w:i w:val="0"/>
        </w:rPr>
        <w:t>ща</w:t>
      </w:r>
      <w:proofErr w:type="gramEnd"/>
      <w:r w:rsidRPr="00773A0C">
        <w:rPr>
          <w:rStyle w:val="a7"/>
          <w:b w:val="0"/>
          <w:i w:val="0"/>
        </w:rPr>
        <w:t>, чу</w:t>
      </w:r>
      <w:r w:rsidRPr="00773A0C">
        <w:t>-</w:t>
      </w:r>
      <w:proofErr w:type="spellStart"/>
      <w:r w:rsidRPr="00773A0C">
        <w:t>щу</w:t>
      </w:r>
      <w:proofErr w:type="spellEnd"/>
      <w:r w:rsidRPr="00773A0C">
        <w:t>,</w:t>
      </w:r>
      <w:r w:rsidRPr="00773A0C">
        <w:rPr>
          <w:b/>
          <w:i/>
        </w:rPr>
        <w:t xml:space="preserve"> </w:t>
      </w:r>
      <w:proofErr w:type="spellStart"/>
      <w:r w:rsidRPr="00773A0C">
        <w:rPr>
          <w:rStyle w:val="a7"/>
          <w:b w:val="0"/>
          <w:i w:val="0"/>
        </w:rPr>
        <w:t>жи</w:t>
      </w:r>
      <w:proofErr w:type="spellEnd"/>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2" w:name="bookmark13"/>
      <w:r w:rsidRPr="00773A0C">
        <w:rPr>
          <w:b/>
        </w:rPr>
        <w:t>Практические грамматические упражнения и развитие речи</w:t>
      </w:r>
      <w:bookmarkEnd w:id="12"/>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w:t>
      </w:r>
      <w:proofErr w:type="gramStart"/>
      <w:r w:rsidRPr="00773A0C">
        <w:t>и-</w:t>
      </w:r>
      <w:proofErr w:type="gramEnd"/>
      <w:r w:rsidRPr="00773A0C">
        <w:t xml:space="preserve">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proofErr w:type="gramStart"/>
      <w:r w:rsidRPr="00773A0C">
        <w:rPr>
          <w:rStyle w:val="a7"/>
          <w:b w:val="0"/>
          <w:i w:val="0"/>
        </w:rPr>
        <w:t>какой</w:t>
      </w:r>
      <w:proofErr w:type="gramEnd"/>
      <w:r w:rsidRPr="00773A0C">
        <w:rPr>
          <w:rStyle w:val="a7"/>
          <w:b w:val="0"/>
          <w:i w:val="0"/>
        </w:rPr>
        <w:t>?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lastRenderedPageBreak/>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 xml:space="preserve">Родственные слова. Подбор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847DEA">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3" w:name="bookmark14"/>
      <w:r w:rsidRPr="00161E8A">
        <w:rPr>
          <w:b/>
        </w:rPr>
        <w:lastRenderedPageBreak/>
        <w:t>Чтение</w:t>
      </w:r>
      <w:bookmarkEnd w:id="13"/>
    </w:p>
    <w:p w:rsidR="00237364" w:rsidRDefault="00237364" w:rsidP="00237364">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roofErr w:type="gramEnd"/>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t>здорово</w:t>
      </w:r>
      <w:proofErr w:type="gramEnd"/>
      <w:r>
        <w:t>»,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w:t>
      </w:r>
      <w:proofErr w:type="gramStart"/>
      <w:r>
        <w:t>с</w:t>
      </w:r>
      <w:proofErr w:type="gramEnd"/>
      <w:r>
        <w:t xml:space="preserve"> ...», «Поздравляю </w:t>
      </w:r>
      <w:proofErr w:type="gramStart"/>
      <w:r>
        <w:lastRenderedPageBreak/>
        <w:t>с</w:t>
      </w:r>
      <w:proofErr w:type="gramEnd"/>
      <w:r>
        <w:t xml:space="preserve">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w:t>
      </w:r>
      <w:proofErr w:type="gramStart"/>
      <w:r>
        <w:t xml:space="preserve">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w:t>
      </w:r>
      <w:proofErr w:type="gramStart"/>
      <w:r>
        <w:t xml:space="preserve"> .</w:t>
      </w:r>
      <w:proofErr w:type="gramEnd"/>
      <w:r>
        <w:t>»,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proofErr w:type="gramStart"/>
      <w:r>
        <w:t xml:space="preserve">«Я за порогом дома» (покупка, поездка в транспорте, обращение за помощью (в </w:t>
      </w:r>
      <w:proofErr w:type="spellStart"/>
      <w:r>
        <w:t>т.ч</w:t>
      </w:r>
      <w:proofErr w:type="spellEnd"/>
      <w:r>
        <w:t>. в экстренной ситуации), поведение в общественных местах (кино, кафе и др.)</w:t>
      </w:r>
      <w:proofErr w:type="gramEnd"/>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 xml:space="preserve">Составление предложений по теме ситуации, в </w:t>
      </w:r>
      <w:proofErr w:type="spellStart"/>
      <w:r>
        <w:t>т.ч</w:t>
      </w:r>
      <w:proofErr w:type="spellEnd"/>
      <w:r>
        <w:t>.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Default="00237364" w:rsidP="00237364">
      <w:pPr>
        <w:pStyle w:val="18"/>
        <w:shd w:val="clear" w:color="auto" w:fill="auto"/>
        <w:spacing w:after="0" w:line="240" w:lineRule="auto"/>
        <w:ind w:left="20" w:firstLine="72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237364" w:rsidRDefault="00237364" w:rsidP="00237364">
      <w:pPr>
        <w:pStyle w:val="18"/>
        <w:shd w:val="clear" w:color="auto" w:fill="auto"/>
        <w:spacing w:after="0" w:line="240" w:lineRule="auto"/>
        <w:ind w:left="20" w:firstLine="72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proofErr w:type="gramStart"/>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roofErr w:type="gramEnd"/>
    </w:p>
    <w:p w:rsidR="00237364" w:rsidRDefault="00237364" w:rsidP="00237364">
      <w:pPr>
        <w:pStyle w:val="18"/>
        <w:shd w:val="clear" w:color="auto" w:fill="auto"/>
        <w:spacing w:after="0" w:line="240" w:lineRule="auto"/>
        <w:ind w:left="20" w:firstLine="70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237364" w:rsidRDefault="00237364" w:rsidP="00237364">
      <w:pPr>
        <w:pStyle w:val="18"/>
        <w:shd w:val="clear" w:color="auto" w:fill="auto"/>
        <w:spacing w:after="0" w:line="240" w:lineRule="auto"/>
        <w:ind w:left="20" w:firstLine="700"/>
        <w:jc w:val="both"/>
      </w:pPr>
      <w:r>
        <w:t xml:space="preserve">Сравнение по возрасту: </w:t>
      </w:r>
      <w:proofErr w:type="gramStart"/>
      <w:r>
        <w:t>молодой</w:t>
      </w:r>
      <w:proofErr w:type="gramEnd"/>
      <w:r>
        <w:t>,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 xml:space="preserve">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t>.»</w:t>
      </w:r>
      <w:proofErr w:type="gramEnd"/>
      <w: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w:t>
      </w:r>
      <w:proofErr w:type="gramStart"/>
      <w:r>
        <w:t>е-</w:t>
      </w:r>
      <w:proofErr w:type="gramEnd"/>
      <w:r>
        <w:t xml:space="preserve"> дальше, между и пр.).</w:t>
      </w:r>
    </w:p>
    <w:p w:rsidR="00237364" w:rsidRDefault="00237364" w:rsidP="00237364">
      <w:pPr>
        <w:pStyle w:val="18"/>
        <w:shd w:val="clear" w:color="auto" w:fill="auto"/>
        <w:spacing w:after="0" w:line="240" w:lineRule="auto"/>
        <w:ind w:left="20" w:firstLine="70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w:t>
      </w:r>
      <w:proofErr w:type="gramStart"/>
      <w:r>
        <w:t>-з</w:t>
      </w:r>
      <w:proofErr w:type="gramEnd"/>
      <w: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4"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4"/>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 xml:space="preserve">ем </w:t>
      </w:r>
      <w:proofErr w:type="gramStart"/>
      <w:r>
        <w:rPr>
          <w:sz w:val="28"/>
          <w:szCs w:val="28"/>
        </w:rPr>
        <w:t>первоклассников</w:t>
      </w:r>
      <w:proofErr w:type="gramEnd"/>
      <w:r>
        <w:rPr>
          <w:sz w:val="28"/>
          <w:szCs w:val="28"/>
        </w:rPr>
        <w:t xml:space="preserve">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 xml:space="preserve">теллектом. Занятия </w:t>
      </w:r>
      <w:proofErr w:type="gramStart"/>
      <w:r w:rsidRPr="00D17372">
        <w:rPr>
          <w:sz w:val="28"/>
          <w:szCs w:val="28"/>
        </w:rPr>
        <w:t>по этому</w:t>
      </w:r>
      <w:proofErr w:type="gramEnd"/>
      <w:r w:rsidRPr="00D17372">
        <w:rPr>
          <w:sz w:val="28"/>
          <w:szCs w:val="28"/>
        </w:rPr>
        <w:t xml:space="preserve">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proofErr w:type="gramStart"/>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w:t>
      </w:r>
      <w:proofErr w:type="gramEnd"/>
      <w:r>
        <w:rPr>
          <w:sz w:val="28"/>
          <w:szCs w:val="28"/>
        </w:rPr>
        <w:t xml:space="preserve">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 xml:space="preserve">вая </w:t>
      </w:r>
      <w:proofErr w:type="gramStart"/>
      <w:r>
        <w:rPr>
          <w:sz w:val="28"/>
          <w:szCs w:val="28"/>
        </w:rPr>
        <w:t>о</w:t>
      </w:r>
      <w:proofErr w:type="gramEnd"/>
      <w:r>
        <w:rPr>
          <w:sz w:val="28"/>
          <w:szCs w:val="28"/>
        </w:rPr>
        <w:t xml:space="preserve">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 xml:space="preserve">Цель -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proofErr w:type="gramStart"/>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roofErr w:type="gramEnd"/>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 xml:space="preserve">произведения </w:t>
      </w:r>
      <w:proofErr w:type="gramStart"/>
      <w:r>
        <w:t>отечественной</w:t>
      </w:r>
      <w:proofErr w:type="gramEnd"/>
      <w:r>
        <w:t xml:space="preserve">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w:t>
      </w:r>
      <w:proofErr w:type="gramStart"/>
      <w:r w:rsidRPr="00166721">
        <w:rPr>
          <w:rStyle w:val="a7"/>
          <w:b w:val="0"/>
          <w:i w:val="0"/>
        </w:rPr>
        <w:t>Тематика произведений</w:t>
      </w:r>
      <w:r w:rsidRPr="00166721">
        <w:rPr>
          <w:b/>
          <w:i/>
        </w:rPr>
        <w:t>:</w:t>
      </w:r>
      <w:r>
        <w:t xml:space="preserve"> о природе, труде, профессиях, общественных явлениях, детстве, школьной жизни и т.д.</w:t>
      </w:r>
      <w:proofErr w:type="gramEnd"/>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w:t>
      </w:r>
      <w:proofErr w:type="gramStart"/>
      <w:r>
        <w:rPr>
          <w:rStyle w:val="43"/>
        </w:rPr>
        <w:t>коротких</w:t>
      </w:r>
      <w:proofErr w:type="gramEnd"/>
      <w:r>
        <w:rPr>
          <w:rStyle w:val="43"/>
        </w:rPr>
        <w:t xml:space="preserve"> </w:t>
      </w:r>
      <w:proofErr w:type="spellStart"/>
      <w:r>
        <w:rPr>
          <w:rStyle w:val="43"/>
        </w:rPr>
        <w:t>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слухового внимания и чувства ритма в ходе специальных </w:t>
      </w:r>
      <w:proofErr w:type="gramStart"/>
      <w:r>
        <w:rPr>
          <w:rStyle w:val="43"/>
        </w:rPr>
        <w:t>ритмических упражнений</w:t>
      </w:r>
      <w:proofErr w:type="gramEnd"/>
      <w:r>
        <w:rPr>
          <w:rStyle w:val="43"/>
        </w:rPr>
        <w:t>;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w:t>
      </w:r>
      <w:proofErr w:type="gramStart"/>
      <w:r w:rsidRPr="00FD029D">
        <w:t>высокие</w:t>
      </w:r>
      <w:proofErr w:type="gramEnd"/>
      <w:r w:rsidRPr="00FD029D">
        <w:t>,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proofErr w:type="gramStart"/>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roofErr w:type="gramEnd"/>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w:t>
      </w:r>
      <w:proofErr w:type="gramStart"/>
      <w:r>
        <w:rPr>
          <w:rStyle w:val="51"/>
        </w:rPr>
        <w:t>развитии</w:t>
      </w:r>
      <w:proofErr w:type="gramEnd"/>
      <w:r>
        <w:rPr>
          <w:rStyle w:val="51"/>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533CF8">
        <w:rPr>
          <w:rStyle w:val="51"/>
        </w:rPr>
        <w:t>под</w:t>
      </w:r>
      <w:proofErr w:type="gramEnd"/>
      <w:r w:rsidRPr="00533CF8">
        <w:rPr>
          <w:rStyle w:val="51"/>
        </w:rPr>
        <w:t xml:space="preserve">,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proofErr w:type="gramStart"/>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w:t>
      </w:r>
      <w:proofErr w:type="gramEnd"/>
      <w:r w:rsidRPr="00533CF8">
        <w:rPr>
          <w:rStyle w:val="51"/>
        </w:rPr>
        <w:t xml:space="preserve">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w:t>
      </w:r>
      <w:proofErr w:type="spellStart"/>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proofErr w:type="gramStart"/>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 xml:space="preserve">-«Виды изобразительного искусства». Рисунок, живопись, скульптура, </w:t>
      </w:r>
      <w:proofErr w:type="gramStart"/>
      <w:r>
        <w:rPr>
          <w:rStyle w:val="51"/>
        </w:rPr>
        <w:t>декоративно-прикладное</w:t>
      </w:r>
      <w:proofErr w:type="gramEnd"/>
      <w:r>
        <w:rPr>
          <w:rStyle w:val="51"/>
        </w:rPr>
        <w:t xml:space="preserve"> искусства, архитектура, дизайн.</w:t>
      </w:r>
    </w:p>
    <w:p w:rsidR="00237364" w:rsidRDefault="00237364" w:rsidP="00237364">
      <w:pPr>
        <w:pStyle w:val="18"/>
        <w:shd w:val="clear" w:color="auto" w:fill="auto"/>
        <w:spacing w:after="0" w:line="240" w:lineRule="auto"/>
        <w:ind w:left="20"/>
        <w:jc w:val="both"/>
      </w:pPr>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А. Куинджи, А Саврасов, И</w:t>
      </w:r>
      <w:proofErr w:type="gramStart"/>
      <w:r>
        <w:rPr>
          <w:rStyle w:val="51"/>
        </w:rPr>
        <w:t xml:space="preserve"> .</w:t>
      </w:r>
      <w:proofErr w:type="gramEnd"/>
      <w:r>
        <w:rPr>
          <w:rStyle w:val="51"/>
        </w:rPr>
        <w:t xml:space="preserve">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r>
        <w:rPr>
          <w:rStyle w:val="51"/>
        </w:rPr>
        <w:lastRenderedPageBreak/>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 xml:space="preserve">Физическая культура является составной частью образовательного процесса </w:t>
      </w:r>
      <w:proofErr w:type="gramStart"/>
      <w:r>
        <w:rPr>
          <w:rStyle w:val="51"/>
        </w:rPr>
        <w:t>обучающихся</w:t>
      </w:r>
      <w:proofErr w:type="gramEnd"/>
      <w:r>
        <w:rPr>
          <w:rStyle w:val="51"/>
        </w:rPr>
        <w:t xml:space="preserve">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proofErr w:type="gramStart"/>
      <w:r>
        <w:rPr>
          <w:rStyle w:val="51"/>
        </w:rPr>
        <w:t>прыжках</w:t>
      </w:r>
      <w:proofErr w:type="gramEnd"/>
      <w:r>
        <w:rPr>
          <w:rStyle w:val="51"/>
        </w:rPr>
        <w:t xml:space="preserve">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Style w:val="51"/>
        </w:rPr>
        <w:t>ств ср</w:t>
      </w:r>
      <w:proofErr w:type="gramEnd"/>
      <w:r>
        <w:rPr>
          <w:rStyle w:val="51"/>
        </w:rPr>
        <w:t>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 xml:space="preserve">сь за руки. Обычная ходьба </w:t>
      </w:r>
      <w:proofErr w:type="gramStart"/>
      <w:r w:rsidRPr="00533CF8">
        <w:rPr>
          <w:rStyle w:val="51"/>
        </w:rPr>
        <w:t>в умеренном темпе в колонне по одному в обход зала за учителем</w:t>
      </w:r>
      <w:proofErr w:type="gramEnd"/>
      <w:r w:rsidRPr="00533CF8">
        <w:rPr>
          <w:rStyle w:val="51"/>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 xml:space="preserve">ур, набивной мяч. Прыжки с ноги на ногу на отрезках </w:t>
      </w:r>
      <w:proofErr w:type="gramStart"/>
      <w:r>
        <w:rPr>
          <w:rStyle w:val="51"/>
        </w:rPr>
        <w:t>до</w:t>
      </w:r>
      <w:proofErr w:type="gramEnd"/>
      <w:r>
        <w:rPr>
          <w:rStyle w:val="51"/>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Pr>
          <w:rStyle w:val="51"/>
        </w:rPr>
        <w:t>-з</w:t>
      </w:r>
      <w:proofErr w:type="gramEnd"/>
      <w:r>
        <w:rPr>
          <w:rStyle w:val="51"/>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w:t>
      </w:r>
      <w:proofErr w:type="gramStart"/>
      <w:r>
        <w:rPr>
          <w:rStyle w:val="51"/>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w:t>
      </w:r>
      <w:proofErr w:type="gramStart"/>
      <w:r>
        <w:rPr>
          <w:rStyle w:val="51"/>
        </w:rPr>
        <w:t>заложены</w:t>
      </w:r>
      <w:proofErr w:type="gramEnd"/>
      <w:r>
        <w:rPr>
          <w:rStyle w:val="51"/>
        </w:rPr>
        <w:t xml:space="preserve">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Pr>
          <w:rStyle w:val="51"/>
        </w:rPr>
        <w:t>о-</w:t>
      </w:r>
      <w:proofErr w:type="gramEnd"/>
      <w:r>
        <w:rPr>
          <w:rStyle w:val="51"/>
        </w:rPr>
        <w:t xml:space="preserve">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бумаги</w:t>
      </w:r>
      <w:r w:rsidRPr="000F2F0E">
        <w:rPr>
          <w:rStyle w:val="51"/>
          <w:b/>
          <w:i/>
        </w:rPr>
        <w:t xml:space="preserve"> </w:t>
      </w:r>
      <w:r>
        <w:rPr>
          <w:rStyle w:val="51"/>
        </w:rPr>
        <w:t xml:space="preserve">в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w:t>
      </w:r>
      <w:proofErr w:type="gramStart"/>
      <w:r>
        <w:rPr>
          <w:rStyle w:val="51"/>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Style w:val="51"/>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Style w:val="51"/>
        </w:rPr>
        <w:t>Виды работы с нитками (раскрой, шитье, вышивание, аппликация на ткани, вязание, плетение, окрашивание, набивка рисунка).</w:t>
      </w:r>
      <w:proofErr w:type="gramEnd"/>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w:t>
      </w:r>
      <w:proofErr w:type="gramStart"/>
      <w:r>
        <w:rPr>
          <w:rStyle w:val="51"/>
        </w:rPr>
        <w:t>медная</w:t>
      </w:r>
      <w:proofErr w:type="gramEnd"/>
      <w:r>
        <w:rPr>
          <w:rStyle w:val="51"/>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w:t>
      </w:r>
      <w:proofErr w:type="gramStart"/>
      <w:r>
        <w:rPr>
          <w:rStyle w:val="51"/>
        </w:rPr>
        <w:t xml:space="preserve">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w:t>
      </w:r>
      <w:proofErr w:type="gramEnd"/>
      <w:r>
        <w:rPr>
          <w:rStyle w:val="51"/>
        </w:rPr>
        <w:t xml:space="preserve">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w:t>
      </w:r>
      <w:proofErr w:type="gramStart"/>
      <w:r>
        <w:rPr>
          <w:rStyle w:val="51"/>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проверяемых безударных гласных, звонких и глухих согласных в </w:t>
      </w:r>
      <w:proofErr w:type="gramStart"/>
      <w:r>
        <w:rPr>
          <w:rStyle w:val="51"/>
        </w:rPr>
        <w:t>корне слова</w:t>
      </w:r>
      <w:proofErr w:type="gramEnd"/>
      <w:r>
        <w:rPr>
          <w:rStyle w:val="51"/>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Style w:val="51"/>
        </w:rPr>
        <w:t>корне слов</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rStyle w:val="51"/>
        </w:rPr>
        <w:t>-</w:t>
      </w:r>
      <w:proofErr w:type="spellStart"/>
      <w:r>
        <w:rPr>
          <w:rStyle w:val="51"/>
        </w:rPr>
        <w:t>ш</w:t>
      </w:r>
      <w:proofErr w:type="gramEnd"/>
      <w:r>
        <w:rPr>
          <w:rStyle w:val="51"/>
        </w:rPr>
        <w:t>ь</w:t>
      </w:r>
      <w:proofErr w:type="spellEnd"/>
      <w:r>
        <w:rPr>
          <w:rStyle w:val="51"/>
        </w:rPr>
        <w:t>, -</w:t>
      </w:r>
      <w:proofErr w:type="spellStart"/>
      <w:r>
        <w:rPr>
          <w:rStyle w:val="51"/>
        </w:rPr>
        <w:t>шься</w:t>
      </w:r>
      <w:proofErr w:type="spellEnd"/>
      <w:r>
        <w:rPr>
          <w:rStyle w:val="51"/>
        </w:rPr>
        <w:t xml:space="preserve">. Глаголы на </w:t>
      </w:r>
      <w:proofErr w:type="gramStart"/>
      <w:r>
        <w:rPr>
          <w:rStyle w:val="51"/>
        </w:rPr>
        <w:t>-</w:t>
      </w:r>
      <w:proofErr w:type="spellStart"/>
      <w:r>
        <w:rPr>
          <w:rStyle w:val="51"/>
        </w:rPr>
        <w:t>с</w:t>
      </w:r>
      <w:proofErr w:type="gramEnd"/>
      <w:r>
        <w:rPr>
          <w:rStyle w:val="51"/>
        </w:rPr>
        <w:t>я</w:t>
      </w:r>
      <w:proofErr w:type="spellEnd"/>
      <w:r>
        <w:rPr>
          <w:rStyle w:val="51"/>
        </w:rPr>
        <w:t xml:space="preserve"> (-</w:t>
      </w:r>
      <w:proofErr w:type="spellStart"/>
      <w:r>
        <w:rPr>
          <w:rStyle w:val="51"/>
        </w:rPr>
        <w:t>сь</w:t>
      </w:r>
      <w:proofErr w:type="spellEnd"/>
      <w:r>
        <w:rPr>
          <w:rStyle w:val="51"/>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Style w:val="51"/>
        </w:rPr>
        <w:t>-</w:t>
      </w:r>
      <w:proofErr w:type="spellStart"/>
      <w:r>
        <w:rPr>
          <w:rStyle w:val="51"/>
        </w:rPr>
        <w:t>т</w:t>
      </w:r>
      <w:proofErr w:type="gramEnd"/>
      <w:r>
        <w:rPr>
          <w:rStyle w:val="51"/>
        </w:rPr>
        <w:t>ься</w:t>
      </w:r>
      <w:proofErr w:type="spellEnd"/>
      <w:r>
        <w:rPr>
          <w:rStyle w:val="51"/>
        </w:rPr>
        <w:t>, -</w:t>
      </w:r>
      <w:proofErr w:type="spellStart"/>
      <w:r>
        <w:rPr>
          <w:rStyle w:val="51"/>
        </w:rPr>
        <w:t>тся</w:t>
      </w:r>
      <w:proofErr w:type="spellEnd"/>
      <w:r>
        <w:rPr>
          <w:rStyle w:val="51"/>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Pr>
          <w:rStyle w:val="51"/>
        </w:rPr>
        <w:t>который</w:t>
      </w:r>
      <w:proofErr w:type="gram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Pr>
          <w:rStyle w:val="51"/>
        </w:rPr>
        <w:t>и-</w:t>
      </w:r>
      <w:proofErr w:type="gramEnd"/>
      <w:r>
        <w:rPr>
          <w:rStyle w:val="51"/>
        </w:rPr>
        <w:t xml:space="preserve">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proofErr w:type="gramStart"/>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Жанровое разнообразие: народные и авторские сказки, басни, былины, легенды, рассказы, рассказы-описания, стихотворения.</w:t>
      </w:r>
      <w:proofErr w:type="gramEnd"/>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proofErr w:type="gramStart"/>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 xml:space="preserve">Внеклассное чтение. Самостоятельное чтение книг, газет и журналов. Обсуждение </w:t>
      </w:r>
      <w:proofErr w:type="gramStart"/>
      <w:r>
        <w:rPr>
          <w:rStyle w:val="51"/>
        </w:rPr>
        <w:t>прочитанного</w:t>
      </w:r>
      <w:proofErr w:type="gramEnd"/>
      <w:r>
        <w:rPr>
          <w:rStyle w:val="51"/>
        </w:rPr>
        <w:t>.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w:t>
      </w:r>
      <w:proofErr w:type="spellStart"/>
      <w:r>
        <w:rPr>
          <w:rStyle w:val="51"/>
        </w:rPr>
        <w:t>концентрически</w:t>
      </w:r>
      <w:proofErr w:type="spellEnd"/>
      <w:r>
        <w:rPr>
          <w:rStyle w:val="51"/>
        </w:rPr>
        <w:t xml:space="preserve">,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 xml:space="preserve">Единицы измерения и их соотношения. </w:t>
      </w:r>
      <w:proofErr w:type="gramStart"/>
      <w:r>
        <w:rPr>
          <w:rStyle w:val="51"/>
        </w:rPr>
        <w:t>Величины (стоимость, длина, масса, емкость, время, площадь, объем) и единицы их измерения.</w:t>
      </w:r>
      <w:proofErr w:type="gramEnd"/>
      <w:r>
        <w:rPr>
          <w:rStyle w:val="51"/>
        </w:rPr>
        <w:t xml:space="preserve"> Единицы измерения стоимости: копейка (1 к.), рубль (1 р.). </w:t>
      </w:r>
      <w:proofErr w:type="gramStart"/>
      <w:r>
        <w:rPr>
          <w:rStyle w:val="51"/>
        </w:rPr>
        <w:t>Един</w:t>
      </w:r>
      <w:r>
        <w:rPr>
          <w:rStyle w:val="61"/>
        </w:rPr>
        <w:t>ицы</w:t>
      </w:r>
      <w:r>
        <w:rPr>
          <w:rStyle w:val="51"/>
        </w:rPr>
        <w:t xml:space="preserve"> измерения длины: миллиметр (1 мм), сантиметр (1 см), дециметр (1 </w:t>
      </w:r>
      <w:proofErr w:type="spellStart"/>
      <w:r>
        <w:rPr>
          <w:rStyle w:val="51"/>
        </w:rPr>
        <w:t>дм</w:t>
      </w:r>
      <w:proofErr w:type="spellEnd"/>
      <w:r>
        <w:rPr>
          <w:rStyle w:val="51"/>
        </w:rPr>
        <w:t>), метр (1 м), километр (1 км).</w:t>
      </w:r>
      <w:proofErr w:type="gramEnd"/>
      <w:r>
        <w:rPr>
          <w:rStyle w:val="51"/>
        </w:rPr>
        <w:t xml:space="preserve">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неделя (1нед.), месяц (1 мес.), год (1 год), век (1 в.)</w:t>
      </w:r>
      <w:proofErr w:type="gramStart"/>
      <w:r>
        <w:rPr>
          <w:rStyle w:val="51"/>
        </w:rPr>
        <w:t>.Е</w:t>
      </w:r>
      <w:proofErr w:type="gramEnd"/>
      <w:r>
        <w:rPr>
          <w:rStyle w:val="51"/>
        </w:rPr>
        <w:t xml:space="preserve">диницы измерения площади: квадратный миллиметр (1 кв. мм), квадратный сантиметр (1 кв. см), квадратный дециметр (1 кв. </w:t>
      </w:r>
      <w:proofErr w:type="spellStart"/>
      <w:r>
        <w:rPr>
          <w:rStyle w:val="51"/>
        </w:rPr>
        <w:t>дм</w:t>
      </w:r>
      <w:proofErr w:type="spellEnd"/>
      <w:r>
        <w:rPr>
          <w:rStyle w:val="51"/>
        </w:rPr>
        <w:t xml:space="preserve">), квадратный метр (1 кв. м), квадратный километр (1 кв. км).Единицы измерения объема: кубический миллиметр (1 </w:t>
      </w:r>
      <w:proofErr w:type="gramStart"/>
      <w:r>
        <w:rPr>
          <w:rStyle w:val="51"/>
        </w:rPr>
        <w:t xml:space="preserve">куб. мм), кубический сантиметр (1 куб. см), кубический дециметр (1 куб. </w:t>
      </w:r>
      <w:proofErr w:type="spellStart"/>
      <w:r>
        <w:rPr>
          <w:rStyle w:val="51"/>
        </w:rPr>
        <w:t>дм</w:t>
      </w:r>
      <w:proofErr w:type="spellEnd"/>
      <w:r>
        <w:rPr>
          <w:rStyle w:val="51"/>
        </w:rPr>
        <w:t>), кубический метр (1 куб. м), кубический километр (1 куб. км).</w:t>
      </w:r>
      <w:proofErr w:type="gramEnd"/>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Pr>
          <w:rStyle w:val="51"/>
        </w:rPr>
        <w:t>в</w:t>
      </w:r>
      <w:proofErr w:type="gramEnd"/>
    </w:p>
    <w:p w:rsidR="00237364" w:rsidRDefault="00237364" w:rsidP="00237364">
      <w:pPr>
        <w:pStyle w:val="18"/>
        <w:shd w:val="clear" w:color="auto" w:fill="auto"/>
        <w:spacing w:after="0" w:line="240" w:lineRule="auto"/>
        <w:ind w:left="20"/>
        <w:jc w:val="both"/>
      </w:pPr>
      <w:proofErr w:type="gramStart"/>
      <w:r>
        <w:rPr>
          <w:rStyle w:val="51"/>
        </w:rPr>
        <w:t>Виде</w:t>
      </w:r>
      <w:proofErr w:type="gramEnd"/>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w:t>
      </w:r>
      <w:proofErr w:type="gramStart"/>
      <w:r>
        <w:rPr>
          <w:rStyle w:val="51"/>
        </w:rPr>
        <w:t>в</w:t>
      </w:r>
      <w:proofErr w:type="gramEnd"/>
      <w:r>
        <w:rPr>
          <w:rStyle w:val="51"/>
        </w:rPr>
        <w:t xml:space="preserve"> </w:t>
      </w:r>
    </w:p>
    <w:p w:rsidR="00237364" w:rsidRDefault="00237364" w:rsidP="00237364">
      <w:pPr>
        <w:pStyle w:val="18"/>
        <w:shd w:val="clear" w:color="auto" w:fill="auto"/>
        <w:spacing w:after="0" w:line="240" w:lineRule="auto"/>
        <w:ind w:left="20" w:firstLine="700"/>
        <w:jc w:val="both"/>
      </w:pPr>
      <w:proofErr w:type="gramStart"/>
      <w:r>
        <w:rPr>
          <w:rStyle w:val="51"/>
        </w:rPr>
        <w:t>пределах</w:t>
      </w:r>
      <w:proofErr w:type="gramEnd"/>
      <w:r>
        <w:rPr>
          <w:rStyle w:val="51"/>
        </w:rPr>
        <w:t xml:space="preserve">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w:t>
      </w:r>
      <w:proofErr w:type="gramStart"/>
      <w:r>
        <w:rPr>
          <w:rStyle w:val="51"/>
        </w:rPr>
        <w:t>арифметических</w:t>
      </w:r>
      <w:proofErr w:type="gramEnd"/>
      <w:r>
        <w:rPr>
          <w:rStyle w:val="51"/>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Pr>
          <w:rStyle w:val="51"/>
        </w:rPr>
        <w:t>.»</w:t>
      </w:r>
      <w:proofErr w:type="gramEnd"/>
      <w:r>
        <w:rPr>
          <w:rStyle w:val="51"/>
        </w:rPr>
        <w:t xml:space="preserve">, «меньше на (в).». Задачи на пропорциональное деление. </w:t>
      </w:r>
      <w:proofErr w:type="gramStart"/>
      <w:r>
        <w:rPr>
          <w:rStyle w:val="51"/>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Style w:val="51"/>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 xml:space="preserve">Геометрический материал. </w:t>
      </w:r>
      <w:proofErr w:type="gramStart"/>
      <w:r>
        <w:rPr>
          <w:rStyle w:val="51"/>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Style w:val="51"/>
        </w:rPr>
        <w:t xml:space="preserve">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proofErr w:type="gramStart"/>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roofErr w:type="gramEnd"/>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 xml:space="preserve">личностных </w:t>
      </w:r>
      <w:proofErr w:type="gramStart"/>
      <w:r>
        <w:rPr>
          <w:rStyle w:val="51"/>
        </w:rPr>
        <w:t>качеств</w:t>
      </w:r>
      <w:proofErr w:type="gramEnd"/>
      <w:r>
        <w:rPr>
          <w:rStyle w:val="51"/>
        </w:rPr>
        <w:t xml:space="preserve">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proofErr w:type="gramStart"/>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w:t>
      </w:r>
      <w:proofErr w:type="gramEnd"/>
      <w:r>
        <w:rPr>
          <w:rStyle w:val="51"/>
        </w:rPr>
        <w:t xml:space="preserve">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proofErr w:type="gramStart"/>
      <w:r w:rsidRPr="003D0875">
        <w:rPr>
          <w:rStyle w:val="51"/>
        </w:rPr>
        <w:t xml:space="preserve"> </w:t>
      </w:r>
      <w:r>
        <w:rPr>
          <w:rStyle w:val="51"/>
        </w:rPr>
        <w:t>И</w:t>
      </w:r>
      <w:proofErr w:type="gramEnd"/>
      <w:r>
        <w:rPr>
          <w:rStyle w:val="51"/>
        </w:rPr>
        <w:t xml:space="preserve">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5"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5"/>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0A57D9">
        <w:rPr>
          <w:rStyle w:val="51"/>
        </w:rPr>
        <w:t>с</w:t>
      </w:r>
      <w:proofErr w:type="gramEnd"/>
      <w:r w:rsidRPr="000A57D9">
        <w:rPr>
          <w:rStyle w:val="51"/>
        </w:rPr>
        <w:t xml:space="preserve">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roofErr w:type="gramEnd"/>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roofErr w:type="gramEnd"/>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w:t>
      </w:r>
      <w:proofErr w:type="gramStart"/>
      <w:r w:rsidRPr="000A57D9">
        <w:rPr>
          <w:color w:val="000000"/>
          <w:spacing w:val="-2"/>
          <w:sz w:val="28"/>
          <w:szCs w:val="28"/>
        </w:rPr>
        <w:t>длинная ночь</w:t>
      </w:r>
      <w:proofErr w:type="gramEnd"/>
      <w:r w:rsidRPr="000A57D9">
        <w:rPr>
          <w:color w:val="000000"/>
          <w:spacing w:val="-2"/>
          <w:sz w:val="28"/>
          <w:szCs w:val="28"/>
        </w:rPr>
        <w:t xml:space="preserve">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w:t>
      </w:r>
      <w:proofErr w:type="gramStart"/>
      <w:r w:rsidRPr="000A57D9">
        <w:rPr>
          <w:color w:val="000000"/>
          <w:spacing w:val="-3"/>
          <w:sz w:val="28"/>
          <w:szCs w:val="28"/>
        </w:rPr>
        <w:t>длинный день</w:t>
      </w:r>
      <w:proofErr w:type="gramEnd"/>
      <w:r w:rsidRPr="000A57D9">
        <w:rPr>
          <w:color w:val="000000"/>
          <w:spacing w:val="-3"/>
          <w:sz w:val="28"/>
          <w:szCs w:val="28"/>
        </w:rPr>
        <w:t xml:space="preserve">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 xml:space="preserve">Родины. </w:t>
      </w:r>
      <w:proofErr w:type="gramStart"/>
      <w:r w:rsidRPr="000A57D9">
        <w:rPr>
          <w:color w:val="000000"/>
          <w:spacing w:val="-3"/>
          <w:sz w:val="28"/>
          <w:szCs w:val="28"/>
        </w:rPr>
        <w:t>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ди, исторические и культурные памятники, парки, улицы).</w:t>
      </w:r>
      <w:proofErr w:type="gramEnd"/>
      <w:r w:rsidRPr="000A57D9">
        <w:rPr>
          <w:color w:val="000000"/>
          <w:spacing w:val="1"/>
          <w:sz w:val="28"/>
          <w:szCs w:val="28"/>
        </w:rPr>
        <w:t xml:space="preserve">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proofErr w:type="gramStart"/>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w:t>
      </w:r>
      <w:proofErr w:type="gramEnd"/>
      <w:r w:rsidRPr="000A57D9">
        <w:rPr>
          <w:color w:val="000000"/>
          <w:spacing w:val="-9"/>
          <w:sz w:val="28"/>
          <w:szCs w:val="28"/>
        </w:rPr>
        <w:t xml:space="preserve">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proofErr w:type="gramStart"/>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roofErr w:type="gramEnd"/>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proofErr w:type="gramStart"/>
      <w:r w:rsidRPr="000A57D9">
        <w:rPr>
          <w:color w:val="000000"/>
          <w:spacing w:val="-3"/>
          <w:sz w:val="28"/>
          <w:szCs w:val="28"/>
        </w:rPr>
        <w:t xml:space="preserve">Звери (медведь, волк, лиса, заяц, белка, лось, </w:t>
      </w:r>
      <w:r w:rsidRPr="000A57D9">
        <w:rPr>
          <w:color w:val="000000"/>
          <w:spacing w:val="-6"/>
          <w:sz w:val="28"/>
          <w:szCs w:val="28"/>
        </w:rPr>
        <w:t>барсук, кабан и др.).</w:t>
      </w:r>
      <w:proofErr w:type="gramEnd"/>
      <w:r w:rsidRPr="000A57D9">
        <w:rPr>
          <w:color w:val="000000"/>
          <w:spacing w:val="-6"/>
          <w:sz w:val="28"/>
          <w:szCs w:val="28"/>
        </w:rPr>
        <w:t xml:space="preserve">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proofErr w:type="gramStart"/>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w:t>
      </w:r>
      <w:proofErr w:type="gramEnd"/>
      <w:r>
        <w:rPr>
          <w:color w:val="000000"/>
          <w:spacing w:val="-5"/>
          <w:sz w:val="28"/>
          <w:szCs w:val="28"/>
        </w:rPr>
        <w:t xml:space="preserve"> Садовая земляника </w:t>
      </w:r>
      <w:proofErr w:type="gramStart"/>
      <w:r>
        <w:rPr>
          <w:color w:val="000000"/>
          <w:spacing w:val="-5"/>
          <w:sz w:val="28"/>
          <w:szCs w:val="28"/>
        </w:rPr>
        <w:t>-</w:t>
      </w:r>
      <w:r w:rsidRPr="000A57D9">
        <w:rPr>
          <w:color w:val="000000"/>
          <w:spacing w:val="-5"/>
          <w:sz w:val="28"/>
          <w:szCs w:val="28"/>
        </w:rPr>
        <w:t>к</w:t>
      </w:r>
      <w:proofErr w:type="gramEnd"/>
      <w:r w:rsidRPr="000A57D9">
        <w:rPr>
          <w:color w:val="000000"/>
          <w:spacing w:val="-5"/>
          <w:sz w:val="28"/>
          <w:szCs w:val="28"/>
        </w:rPr>
        <w:t xml:space="preserve">лубника. </w:t>
      </w:r>
      <w:proofErr w:type="gramStart"/>
      <w:r w:rsidRPr="000A57D9">
        <w:rPr>
          <w:color w:val="000000"/>
          <w:spacing w:val="-5"/>
          <w:sz w:val="28"/>
          <w:szCs w:val="28"/>
        </w:rPr>
        <w:t>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roofErr w:type="gramEnd"/>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чеснок, укроп, петрушка, салат и др.).</w:t>
      </w:r>
      <w:proofErr w:type="gramEnd"/>
      <w:r w:rsidRPr="000A57D9">
        <w:rPr>
          <w:color w:val="000000"/>
          <w:spacing w:val="-4"/>
          <w:sz w:val="28"/>
          <w:szCs w:val="28"/>
        </w:rPr>
        <w:t xml:space="preserve"> </w:t>
      </w:r>
      <w:proofErr w:type="gramStart"/>
      <w:r w:rsidRPr="000A57D9">
        <w:rPr>
          <w:color w:val="000000"/>
          <w:spacing w:val="-4"/>
          <w:sz w:val="28"/>
          <w:szCs w:val="28"/>
        </w:rPr>
        <w:t xml:space="preserve">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roofErr w:type="gramEnd"/>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proofErr w:type="gramStart"/>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roofErr w:type="gramEnd"/>
    </w:p>
    <w:p w:rsidR="00237364" w:rsidRPr="000A57D9" w:rsidRDefault="00237364" w:rsidP="00237364">
      <w:pPr>
        <w:shd w:val="clear" w:color="auto" w:fill="FFFFFF"/>
        <w:ind w:left="-284" w:right="665"/>
        <w:jc w:val="both"/>
        <w:rPr>
          <w:sz w:val="28"/>
          <w:szCs w:val="28"/>
        </w:rPr>
      </w:pPr>
      <w:proofErr w:type="gramStart"/>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roofErr w:type="gramEnd"/>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 xml:space="preserve">водоросли и цветковые (кувшинка, </w:t>
      </w:r>
      <w:proofErr w:type="gramStart"/>
      <w:r w:rsidRPr="000A57D9">
        <w:rPr>
          <w:color w:val="000000"/>
          <w:spacing w:val="-6"/>
          <w:sz w:val="28"/>
          <w:szCs w:val="28"/>
        </w:rPr>
        <w:t>кубыш</w:t>
      </w:r>
      <w:r w:rsidRPr="000A57D9">
        <w:rPr>
          <w:color w:val="000000"/>
          <w:spacing w:val="-6"/>
          <w:sz w:val="28"/>
          <w:szCs w:val="28"/>
        </w:rPr>
        <w:softHyphen/>
      </w:r>
      <w:r w:rsidRPr="000A57D9">
        <w:rPr>
          <w:color w:val="000000"/>
          <w:spacing w:val="-3"/>
          <w:sz w:val="28"/>
          <w:szCs w:val="28"/>
        </w:rPr>
        <w:t>ка</w:t>
      </w:r>
      <w:proofErr w:type="gramEnd"/>
      <w:r w:rsidRPr="000A57D9">
        <w:rPr>
          <w:color w:val="000000"/>
          <w:spacing w:val="-3"/>
          <w:sz w:val="28"/>
          <w:szCs w:val="28"/>
        </w:rPr>
        <w:t xml:space="preserve">,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5"/>
          <w:sz w:val="28"/>
          <w:szCs w:val="28"/>
        </w:rPr>
        <w:t xml:space="preserve">Внутренние органы: головной и спинной мозг, сердце, </w:t>
      </w:r>
      <w:r w:rsidRPr="000A57D9">
        <w:rPr>
          <w:color w:val="000000"/>
          <w:sz w:val="28"/>
          <w:szCs w:val="28"/>
        </w:rPr>
        <w:t>легкие, желудок, кишечник, печень, почки, мышцы, скелет (позвоночник, череп, конечности).</w:t>
      </w:r>
      <w:proofErr w:type="gramEnd"/>
      <w:r w:rsidRPr="000A57D9">
        <w:rPr>
          <w:color w:val="000000"/>
          <w:sz w:val="28"/>
          <w:szCs w:val="28"/>
        </w:rPr>
        <w:t xml:space="preserve"> Значение правильной осанки </w:t>
      </w:r>
      <w:r w:rsidRPr="000A57D9">
        <w:rPr>
          <w:color w:val="000000"/>
          <w:spacing w:val="1"/>
          <w:sz w:val="28"/>
          <w:szCs w:val="28"/>
        </w:rPr>
        <w:t xml:space="preserve">для здоровья человека. </w:t>
      </w:r>
      <w:proofErr w:type="gramStart"/>
      <w:r w:rsidRPr="000A57D9">
        <w:rPr>
          <w:color w:val="000000"/>
          <w:spacing w:val="1"/>
          <w:sz w:val="28"/>
          <w:szCs w:val="28"/>
        </w:rPr>
        <w:t>Правильные</w:t>
      </w:r>
      <w:proofErr w:type="gramEnd"/>
      <w:r w:rsidRPr="000A57D9">
        <w:rPr>
          <w:color w:val="000000"/>
          <w:spacing w:val="1"/>
          <w:sz w:val="28"/>
          <w:szCs w:val="28"/>
        </w:rPr>
        <w:t xml:space="preserve">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proofErr w:type="gramStart"/>
      <w:r w:rsidRPr="000A57D9">
        <w:rPr>
          <w:color w:val="000000"/>
          <w:spacing w:val="-4"/>
          <w:sz w:val="28"/>
          <w:szCs w:val="28"/>
        </w:rPr>
        <w:t>.</w:t>
      </w:r>
      <w:r w:rsidRPr="00493457">
        <w:rPr>
          <w:bCs/>
          <w:color w:val="000000"/>
          <w:spacing w:val="-5"/>
          <w:sz w:val="28"/>
          <w:szCs w:val="28"/>
        </w:rPr>
        <w:t>Т</w:t>
      </w:r>
      <w:proofErr w:type="gramEnd"/>
      <w:r w:rsidRPr="00493457">
        <w:rPr>
          <w:bCs/>
          <w:color w:val="000000"/>
          <w:spacing w:val="-5"/>
          <w:sz w:val="28"/>
          <w:szCs w:val="28"/>
        </w:rPr>
        <w:t>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 xml:space="preserve">Повторение </w:t>
      </w:r>
      <w:proofErr w:type="gramStart"/>
      <w:r w:rsidRPr="00493457">
        <w:rPr>
          <w:bCs/>
          <w:color w:val="000000"/>
          <w:spacing w:val="-2"/>
          <w:sz w:val="28"/>
          <w:szCs w:val="28"/>
        </w:rPr>
        <w:t>пройденного</w:t>
      </w:r>
      <w:proofErr w:type="gramEnd"/>
      <w:r w:rsidRPr="00493457">
        <w:rPr>
          <w:bCs/>
          <w:color w:val="000000"/>
          <w:spacing w:val="-2"/>
          <w:sz w:val="28"/>
          <w:szCs w:val="28"/>
        </w:rPr>
        <w:t>.</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Pr>
          <w:rStyle w:val="51"/>
        </w:rPr>
        <w:t>естественно-научную</w:t>
      </w:r>
      <w:proofErr w:type="gramEnd"/>
      <w:r>
        <w:rPr>
          <w:rStyle w:val="51"/>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Style w:val="51"/>
        </w:rPr>
        <w:t>обучающихся</w:t>
      </w:r>
      <w:proofErr w:type="gramEnd"/>
      <w:r>
        <w:rPr>
          <w:rStyle w:val="51"/>
        </w:rPr>
        <w:t xml:space="preserve">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w:t>
      </w:r>
      <w:proofErr w:type="gramStart"/>
      <w:r>
        <w:rPr>
          <w:rStyle w:val="51"/>
        </w:rPr>
        <w:t>обучающихся</w:t>
      </w:r>
      <w:proofErr w:type="gramEnd"/>
      <w:r>
        <w:rPr>
          <w:rStyle w:val="51"/>
        </w:rPr>
        <w:t xml:space="preserve">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proofErr w:type="gramStart"/>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rStyle w:val="51"/>
        </w:rPr>
        <w:t>Положение стебля в пространстве (плети, усы), строение древесного стебля (кора, камбий, древесина, сердцевина).</w:t>
      </w:r>
      <w:proofErr w:type="gramEnd"/>
      <w:r>
        <w:rPr>
          <w:rStyle w:val="51"/>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w:t>
      </w:r>
      <w:proofErr w:type="gramStart"/>
      <w:r>
        <w:rPr>
          <w:rStyle w:val="51"/>
        </w:rPr>
        <w:t>на</w:t>
      </w:r>
      <w:proofErr w:type="gramEnd"/>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w:t>
      </w:r>
      <w:proofErr w:type="gramStart"/>
      <w:r>
        <w:rPr>
          <w:rStyle w:val="51"/>
        </w:rPr>
        <w:t>-н</w:t>
      </w:r>
      <w:proofErr w:type="gramEnd"/>
      <w:r>
        <w:rPr>
          <w:rStyle w:val="51"/>
        </w:rPr>
        <w:t>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proofErr w:type="gramStart"/>
      <w:r w:rsidRPr="00CF0F57">
        <w:rPr>
          <w:rStyle w:val="a7"/>
          <w:b w:val="0"/>
          <w:i w:val="0"/>
        </w:rPr>
        <w:t>Светолюбивые</w:t>
      </w:r>
      <w:proofErr w:type="gramEnd"/>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proofErr w:type="gramStart"/>
      <w:r>
        <w:rPr>
          <w:rStyle w:val="51"/>
        </w:rPr>
        <w:t>.</w:t>
      </w:r>
      <w:r w:rsidRPr="00CF0F57">
        <w:rPr>
          <w:rStyle w:val="a7"/>
          <w:b w:val="0"/>
          <w:i w:val="0"/>
        </w:rPr>
        <w:t>В</w:t>
      </w:r>
      <w:proofErr w:type="gramEnd"/>
      <w:r w:rsidRPr="00CF0F57">
        <w:rPr>
          <w:rStyle w:val="a7"/>
          <w:b w:val="0"/>
          <w:i w:val="0"/>
        </w:rPr>
        <w:t>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Хлебные (злаковые) растения:</w:t>
      </w:r>
      <w:r>
        <w:rPr>
          <w:rStyle w:val="51"/>
        </w:rPr>
        <w:t xml:space="preserve"> пшеница, рожь, овес, кукуруза или другие злаковые культуры.</w:t>
      </w:r>
      <w:proofErr w:type="gramEnd"/>
      <w:r>
        <w:rPr>
          <w:rStyle w:val="51"/>
        </w:rPr>
        <w:t xml:space="preserve">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roofErr w:type="gramEnd"/>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w:t>
      </w:r>
      <w:proofErr w:type="gramStart"/>
      <w:r>
        <w:rPr>
          <w:rStyle w:val="51"/>
        </w:rPr>
        <w:t>Красную</w:t>
      </w:r>
      <w:proofErr w:type="gramEnd"/>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proofErr w:type="gramStart"/>
      <w:r>
        <w:rPr>
          <w:rStyle w:val="51"/>
        </w:rPr>
        <w:t>.</w:t>
      </w:r>
      <w:r w:rsidRPr="002A7C5C">
        <w:rPr>
          <w:rStyle w:val="a7"/>
          <w:b w:val="0"/>
          <w:i w:val="0"/>
        </w:rPr>
        <w:t>Д</w:t>
      </w:r>
      <w:proofErr w:type="gramEnd"/>
      <w:r w:rsidRPr="002A7C5C">
        <w:rPr>
          <w:rStyle w:val="a7"/>
          <w:b w:val="0"/>
          <w:i w:val="0"/>
        </w:rPr>
        <w:t>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Pr>
          <w:rStyle w:val="51"/>
        </w:rPr>
        <w:t>а-</w:t>
      </w:r>
      <w:proofErr w:type="gramEnd"/>
      <w:r>
        <w:rPr>
          <w:rStyle w:val="51"/>
        </w:rPr>
        <w:t xml:space="preserve">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proofErr w:type="gramStart"/>
      <w:r w:rsidRPr="002A7C5C">
        <w:rPr>
          <w:rStyle w:val="51"/>
          <w:b/>
          <w:i/>
        </w:rPr>
        <w:t>-</w:t>
      </w:r>
      <w:r>
        <w:rPr>
          <w:rStyle w:val="51"/>
        </w:rPr>
        <w:t>с</w:t>
      </w:r>
      <w:proofErr w:type="gramEnd"/>
      <w:r>
        <w:rPr>
          <w:rStyle w:val="51"/>
        </w:rPr>
        <w:t xml:space="preserve">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w:t>
      </w:r>
      <w:proofErr w:type="gramStart"/>
      <w:r>
        <w:rPr>
          <w:rStyle w:val="51"/>
        </w:rPr>
        <w:t>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w:t>
      </w:r>
      <w:proofErr w:type="gramEnd"/>
      <w:r>
        <w:rPr>
          <w:rStyle w:val="51"/>
        </w:rPr>
        <w:t xml:space="preserve">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proofErr w:type="gramStart"/>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roofErr w:type="gramEnd"/>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w:t>
      </w:r>
      <w:proofErr w:type="gramStart"/>
      <w:r>
        <w:rPr>
          <w:rStyle w:val="51"/>
        </w:rPr>
        <w:t>приносимые</w:t>
      </w:r>
      <w:proofErr w:type="gramEnd"/>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w:t>
      </w:r>
      <w:proofErr w:type="gramStart"/>
      <w:r>
        <w:rPr>
          <w:rStyle w:val="51"/>
        </w:rPr>
        <w:t>Общие признаки: вне</w:t>
      </w:r>
      <w:r>
        <w:rPr>
          <w:rStyle w:val="61"/>
        </w:rPr>
        <w:t>шн</w:t>
      </w:r>
      <w:r>
        <w:rPr>
          <w:rStyle w:val="51"/>
        </w:rPr>
        <w:t>ий вид, среда обитания, образ жизни, питание, значение в природе (заяц-русак, заяц-беляк).</w:t>
      </w:r>
      <w:proofErr w:type="gramEnd"/>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proofErr w:type="gramStart"/>
      <w:r w:rsidRPr="00F97417">
        <w:rPr>
          <w:rStyle w:val="a7"/>
          <w:b w:val="0"/>
          <w:i w:val="0"/>
        </w:rPr>
        <w:t>Псовые</w:t>
      </w:r>
      <w:proofErr w:type="gramEnd"/>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proofErr w:type="gramStart"/>
      <w:r w:rsidRPr="00F97417">
        <w:rPr>
          <w:rStyle w:val="a7"/>
          <w:b w:val="0"/>
          <w:i w:val="0"/>
        </w:rPr>
        <w:t>Кошачьи</w:t>
      </w:r>
      <w:proofErr w:type="gramEnd"/>
      <w:r w:rsidRPr="00F97417">
        <w:rPr>
          <w:rStyle w:val="a7"/>
          <w:b w:val="0"/>
          <w:i w:val="0"/>
        </w:rPr>
        <w:t>:</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proofErr w:type="gramStart"/>
      <w:r>
        <w:rPr>
          <w:rStyle w:val="51"/>
        </w:rPr>
        <w:t>Китообразные</w:t>
      </w:r>
      <w:proofErr w:type="gramEnd"/>
      <w:r>
        <w:rPr>
          <w:rStyle w:val="51"/>
        </w:rPr>
        <w:t xml:space="preserve">: кит, дельфин. </w:t>
      </w:r>
      <w:r w:rsidRPr="00F97417">
        <w:rPr>
          <w:rStyle w:val="51"/>
        </w:rPr>
        <w:t>Вне</w:t>
      </w:r>
      <w:r w:rsidRPr="00F97417">
        <w:rPr>
          <w:rStyle w:val="61"/>
          <w:u w:val="none"/>
        </w:rPr>
        <w:t>шн</w:t>
      </w:r>
      <w:r w:rsidRPr="00F97417">
        <w:rPr>
          <w:rStyle w:val="51"/>
        </w:rPr>
        <w:t>ий в</w:t>
      </w:r>
      <w:r>
        <w:rPr>
          <w:rStyle w:val="51"/>
        </w:rPr>
        <w:t xml:space="preserve">ид, места обитания, питание. Способ передвижения. Особенности вскармливания детенышей. Значение </w:t>
      </w:r>
      <w:proofErr w:type="gramStart"/>
      <w:r>
        <w:rPr>
          <w:rStyle w:val="51"/>
        </w:rPr>
        <w:t>китообразных</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 xml:space="preserve">Общая характеристика. Знакомство с </w:t>
      </w:r>
      <w:proofErr w:type="gramStart"/>
      <w:r>
        <w:rPr>
          <w:rStyle w:val="51"/>
        </w:rPr>
        <w:t>отличительными</w:t>
      </w:r>
      <w:proofErr w:type="gramEnd"/>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 xml:space="preserve">Краткие сведения о клетке и тканях человека. Основные системы органов человека. </w:t>
      </w:r>
      <w:proofErr w:type="gramStart"/>
      <w:r>
        <w:rPr>
          <w:rStyle w:val="51"/>
        </w:rPr>
        <w:t>Органы опоры и движения, дыхания, кровообращения, пищеварения, выделения, размножения, нервная система, органы чувств.</w:t>
      </w:r>
      <w:proofErr w:type="gramEnd"/>
      <w:r>
        <w:rPr>
          <w:rStyle w:val="51"/>
        </w:rPr>
        <w:t xml:space="preserve">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w:t>
      </w:r>
      <w:proofErr w:type="gramStart"/>
      <w:r w:rsidRPr="009616DA">
        <w:rPr>
          <w:rStyle w:val="51"/>
        </w:rPr>
        <w:t>о-</w:t>
      </w:r>
      <w:proofErr w:type="gramEnd"/>
      <w:r w:rsidRPr="009616DA">
        <w:rPr>
          <w:rStyle w:val="51"/>
        </w:rPr>
        <w:t xml:space="preserve">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w:t>
      </w:r>
      <w:proofErr w:type="gramStart"/>
      <w:r>
        <w:rPr>
          <w:rStyle w:val="51"/>
        </w:rPr>
        <w:t>сердечно-сосудистых</w:t>
      </w:r>
      <w:proofErr w:type="gramEnd"/>
      <w:r>
        <w:rPr>
          <w:rStyle w:val="51"/>
        </w:rPr>
        <w:t xml:space="preserve">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Pr>
          <w:rStyle w:val="51"/>
        </w:rPr>
        <w:t>.</w:t>
      </w:r>
      <w:r w:rsidRPr="00716FF6">
        <w:rPr>
          <w:rStyle w:val="a7"/>
          <w:b w:val="0"/>
          <w:i w:val="0"/>
        </w:rPr>
        <w:t>В</w:t>
      </w:r>
      <w:proofErr w:type="gramEnd"/>
      <w:r w:rsidRPr="00716FF6">
        <w:rPr>
          <w:rStyle w:val="a7"/>
          <w:b w:val="0"/>
          <w:i w:val="0"/>
        </w:rPr>
        <w:t>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w:t>
      </w:r>
      <w:proofErr w:type="gramStart"/>
      <w:r>
        <w:rPr>
          <w:rStyle w:val="51"/>
        </w:rPr>
        <w:t>естественно-научного</w:t>
      </w:r>
      <w:proofErr w:type="gramEnd"/>
      <w:r>
        <w:rPr>
          <w:rStyle w:val="51"/>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proofErr w:type="gramStart"/>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w:t>
      </w:r>
      <w:proofErr w:type="gramStart"/>
      <w:r>
        <w:rPr>
          <w:rStyle w:val="51"/>
        </w:rPr>
        <w:t>ии и ее</w:t>
      </w:r>
      <w:proofErr w:type="gramEnd"/>
      <w:r>
        <w:rPr>
          <w:rStyle w:val="51"/>
        </w:rPr>
        <w:t xml:space="preserve">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6" w:name="bookmark20"/>
      <w:r w:rsidRPr="00320418">
        <w:rPr>
          <w:b/>
        </w:rPr>
        <w:t>Начальный курс физической географии</w:t>
      </w:r>
      <w:bookmarkEnd w:id="16"/>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proofErr w:type="gramStart"/>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7"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Default="00237364" w:rsidP="00237364">
      <w:pPr>
        <w:pStyle w:val="18"/>
        <w:shd w:val="clear" w:color="auto" w:fill="auto"/>
        <w:spacing w:after="0" w:line="240" w:lineRule="auto"/>
        <w:ind w:left="20" w:firstLine="700"/>
        <w:jc w:val="both"/>
      </w:pPr>
      <w:r>
        <w:rPr>
          <w:rStyle w:val="51"/>
        </w:rPr>
        <w:t xml:space="preserve">Учебный предмет «Основы социальной жизни» имеет своей целью практическую подготовку </w:t>
      </w:r>
      <w:proofErr w:type="gramStart"/>
      <w:r>
        <w:rPr>
          <w:rStyle w:val="51"/>
        </w:rPr>
        <w:t>обучающихся</w:t>
      </w:r>
      <w:proofErr w:type="gramEnd"/>
      <w:r>
        <w:rPr>
          <w:rStyle w:val="51"/>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 xml:space="preserve">-расширение кругозора </w:t>
      </w:r>
      <w:proofErr w:type="gramStart"/>
      <w:r>
        <w:rPr>
          <w:rStyle w:val="51"/>
        </w:rPr>
        <w:t>обучающихся</w:t>
      </w:r>
      <w:proofErr w:type="gramEnd"/>
      <w:r>
        <w:rPr>
          <w:rStyle w:val="51"/>
        </w:rPr>
        <w:t xml:space="preserve">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w:t>
      </w:r>
      <w:proofErr w:type="gramStart"/>
      <w:r>
        <w:rPr>
          <w:rStyle w:val="51"/>
        </w:rPr>
        <w:t>Личные (индивидуальные) вещи для совершения туалета (зубная щетка, мочалка, расческа, полотенце): правила хранения, уход.</w:t>
      </w:r>
      <w:proofErr w:type="gramEnd"/>
      <w:r>
        <w:rPr>
          <w:rStyle w:val="51"/>
        </w:rPr>
        <w:t xml:space="preserve">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 xml:space="preserve">чтения, письма, просмотре телепередач, работы </w:t>
      </w:r>
      <w:proofErr w:type="gramStart"/>
      <w:r>
        <w:rPr>
          <w:rStyle w:val="51"/>
        </w:rPr>
        <w:t>с</w:t>
      </w:r>
      <w:proofErr w:type="gramEnd"/>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w:t>
      </w:r>
      <w:proofErr w:type="gramStart"/>
      <w:r>
        <w:rPr>
          <w:rStyle w:val="51"/>
        </w:rPr>
        <w:t>доврачебная</w:t>
      </w:r>
      <w:proofErr w:type="gramEnd"/>
      <w:r>
        <w:rPr>
          <w:rStyle w:val="51"/>
        </w:rPr>
        <w:t xml:space="preserve">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w:t>
      </w:r>
      <w:proofErr w:type="gramStart"/>
      <w:r>
        <w:rPr>
          <w:rStyle w:val="51"/>
        </w:rPr>
        <w:t>Обработка ран, порезов и ссадин с применением специальных средств (раствора йода, бриллиантового зеленого («зеленки»).</w:t>
      </w:r>
      <w:proofErr w:type="gramEnd"/>
      <w:r>
        <w:rPr>
          <w:rStyle w:val="51"/>
        </w:rPr>
        <w:t xml:space="preserve">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w:t>
      </w:r>
      <w:proofErr w:type="gramStart"/>
      <w:r>
        <w:rPr>
          <w:rStyle w:val="51"/>
        </w:rPr>
        <w:t>собственное</w:t>
      </w:r>
      <w:proofErr w:type="gramEnd"/>
      <w:r>
        <w:rPr>
          <w:rStyle w:val="51"/>
        </w:rPr>
        <w:t xml:space="preserve">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w:t>
      </w:r>
      <w:proofErr w:type="gramStart"/>
      <w:r>
        <w:rPr>
          <w:rStyle w:val="51"/>
        </w:rPr>
        <w:t>дств дл</w:t>
      </w:r>
      <w:proofErr w:type="gramEnd"/>
      <w:r>
        <w:rPr>
          <w:rStyle w:val="51"/>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w:t>
      </w:r>
      <w:proofErr w:type="gramStart"/>
      <w:r>
        <w:rPr>
          <w:rStyle w:val="51"/>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Style w:val="51"/>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w:t>
      </w:r>
      <w:proofErr w:type="gramStart"/>
      <w:r>
        <w:rPr>
          <w:rStyle w:val="51"/>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8" w:name="bookmark22"/>
      <w:r w:rsidRPr="00320418">
        <w:rPr>
          <w:b/>
        </w:rPr>
        <w:t>Питание</w:t>
      </w:r>
      <w:bookmarkEnd w:id="18"/>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w:t>
      </w:r>
      <w:proofErr w:type="gramStart"/>
      <w:r>
        <w:rPr>
          <w:rStyle w:val="51"/>
        </w:rPr>
        <w:t>подсолнечное</w:t>
      </w:r>
      <w:proofErr w:type="gramEnd"/>
      <w:r>
        <w:rPr>
          <w:rStyle w:val="51"/>
        </w:rPr>
        <w:t xml:space="preserve">,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 xml:space="preserve">Мука и крупы. </w:t>
      </w:r>
      <w:proofErr w:type="gramStart"/>
      <w:r>
        <w:rPr>
          <w:rStyle w:val="51"/>
        </w:rPr>
        <w:t>Виды муки (пшеничная, ржаная, гречневая и др.); сорта муки (крупчатка, высший, первый и второй сорт).</w:t>
      </w:r>
      <w:proofErr w:type="gramEnd"/>
      <w:r>
        <w:rPr>
          <w:rStyle w:val="51"/>
        </w:rPr>
        <w:t xml:space="preserve">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w:t>
      </w:r>
      <w:proofErr w:type="gramStart"/>
      <w:r>
        <w:rPr>
          <w:rStyle w:val="51"/>
        </w:rPr>
        <w:t>дрожжевое</w:t>
      </w:r>
      <w:proofErr w:type="gramEnd"/>
      <w:r>
        <w:rPr>
          <w:rStyle w:val="51"/>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 xml:space="preserve">Письма. Деловые письма: </w:t>
      </w:r>
      <w:proofErr w:type="gramStart"/>
      <w:r>
        <w:rPr>
          <w:rStyle w:val="51"/>
        </w:rPr>
        <w:t>заказное</w:t>
      </w:r>
      <w:proofErr w:type="gramEnd"/>
      <w:r>
        <w:rPr>
          <w:rStyle w:val="51"/>
        </w:rPr>
        <w:t>,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 xml:space="preserve">Бандероли. Виды бандеролей: </w:t>
      </w:r>
      <w:proofErr w:type="gramStart"/>
      <w:r>
        <w:rPr>
          <w:rStyle w:val="51"/>
        </w:rPr>
        <w:t>простая</w:t>
      </w:r>
      <w:proofErr w:type="gramEnd"/>
      <w:r>
        <w:rPr>
          <w:rStyle w:val="51"/>
        </w:rPr>
        <w:t>,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w:t>
      </w:r>
      <w:proofErr w:type="gramStart"/>
      <w:r>
        <w:rPr>
          <w:rStyle w:val="51"/>
        </w:rPr>
        <w:t>проводная</w:t>
      </w:r>
      <w:proofErr w:type="gramEnd"/>
      <w:r>
        <w:rPr>
          <w:rStyle w:val="51"/>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w:t>
      </w:r>
      <w:proofErr w:type="spellStart"/>
      <w:r>
        <w:rPr>
          <w:rStyle w:val="51"/>
        </w:rPr>
        <w:t>скайп</w:t>
      </w:r>
      <w:proofErr w:type="spellEnd"/>
      <w:r>
        <w:rPr>
          <w:rStyle w:val="51"/>
        </w:rPr>
        <w:t>).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19" w:name="bookmark23"/>
      <w:r w:rsidRPr="00320418">
        <w:rPr>
          <w:b/>
        </w:rPr>
        <w:t>Семья</w:t>
      </w:r>
      <w:bookmarkEnd w:id="19"/>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w:t>
      </w:r>
      <w:proofErr w:type="gramStart"/>
      <w:r>
        <w:rPr>
          <w:rStyle w:val="51"/>
        </w:rPr>
        <w:t>интереса</w:t>
      </w:r>
      <w:proofErr w:type="gramEnd"/>
      <w:r>
        <w:rPr>
          <w:rStyle w:val="51"/>
        </w:rP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Pr>
          <w:rStyle w:val="51"/>
        </w:rPr>
        <w:t>покупок</w:t>
      </w:r>
      <w:proofErr w:type="gramStart"/>
      <w:r>
        <w:rPr>
          <w:rStyle w:val="51"/>
        </w:rPr>
        <w:t>.ъ</w:t>
      </w:r>
      <w:proofErr w:type="spellEnd"/>
      <w:proofErr w:type="gramEnd"/>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w:t>
      </w:r>
      <w:proofErr w:type="gramStart"/>
      <w:r w:rsidRPr="001E4D79">
        <w:rPr>
          <w:rStyle w:val="a7"/>
          <w:b w:val="0"/>
          <w:i w:val="0"/>
        </w:rPr>
        <w:t>,т</w:t>
      </w:r>
      <w:proofErr w:type="gramEnd"/>
      <w:r w:rsidRPr="001E4D79">
        <w:rPr>
          <w:rStyle w:val="a7"/>
          <w:b w:val="0"/>
          <w:i w:val="0"/>
        </w:rPr>
        <w:t>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proofErr w:type="gramStart"/>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Pr>
          <w:rStyle w:val="51"/>
        </w:rPr>
        <w:t xml:space="preserve">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 xml:space="preserve">Предмет «История Отечества» играет важную роль в процессе развития и воспитания </w:t>
      </w:r>
      <w:proofErr w:type="gramStart"/>
      <w:r>
        <w:rPr>
          <w:rStyle w:val="51"/>
        </w:rPr>
        <w:t>личности</w:t>
      </w:r>
      <w:proofErr w:type="gramEnd"/>
      <w:r>
        <w:rPr>
          <w:rStyle w:val="51"/>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 xml:space="preserve">Образование государства восточных славян </w:t>
      </w:r>
      <w:proofErr w:type="gramStart"/>
      <w:r>
        <w:rPr>
          <w:rStyle w:val="51"/>
        </w:rPr>
        <w:t>-Д</w:t>
      </w:r>
      <w:proofErr w:type="gramEnd"/>
      <w:r>
        <w:rPr>
          <w:rStyle w:val="51"/>
        </w:rPr>
        <w:t>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w:t>
      </w:r>
      <w:proofErr w:type="gramStart"/>
      <w:r>
        <w:rPr>
          <w:rStyle w:val="51"/>
        </w:rPr>
        <w:t>и-</w:t>
      </w:r>
      <w:proofErr w:type="gramEnd"/>
      <w:r>
        <w:rPr>
          <w:rStyle w:val="51"/>
        </w:rPr>
        <w:t xml:space="preserve">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w:t>
      </w:r>
      <w:proofErr w:type="spellStart"/>
      <w:r>
        <w:rPr>
          <w:rStyle w:val="51"/>
        </w:rPr>
        <w:t>Калита</w:t>
      </w:r>
      <w:proofErr w:type="spellEnd"/>
      <w:r>
        <w:rPr>
          <w:rStyle w:val="51"/>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Pr>
          <w:rStyle w:val="51"/>
        </w:rPr>
        <w:t>-п</w:t>
      </w:r>
      <w:proofErr w:type="gramEnd"/>
      <w:r>
        <w:rPr>
          <w:rStyle w:val="51"/>
        </w:rPr>
        <w:t>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 xml:space="preserve">Начало правления Николая II. Промышленное развитие страны. Положение основных групп населения. Стачки и забастовки рабочих. </w:t>
      </w:r>
      <w:proofErr w:type="gramStart"/>
      <w:r>
        <w:rPr>
          <w:rStyle w:val="51"/>
        </w:rPr>
        <w:t>Русско- японская</w:t>
      </w:r>
      <w:proofErr w:type="gramEnd"/>
      <w:r>
        <w:rPr>
          <w:rStyle w:val="51"/>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xml:space="preserve">.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 xml:space="preserve">Президентские выборы 2012 г. Президент России </w:t>
      </w:r>
      <w:proofErr w:type="gramStart"/>
      <w:r>
        <w:rPr>
          <w:rStyle w:val="51"/>
        </w:rPr>
        <w:t>-В</w:t>
      </w:r>
      <w:proofErr w:type="gramEnd"/>
      <w:r>
        <w:rPr>
          <w:rStyle w:val="51"/>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Style w:val="51"/>
        </w:rPr>
        <w:t>возможностей</w:t>
      </w:r>
      <w:proofErr w:type="gramEnd"/>
      <w:r>
        <w:rPr>
          <w:rStyle w:val="51"/>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proofErr w:type="gramStart"/>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 xml:space="preserve">-го класса, </w:t>
      </w:r>
      <w:proofErr w:type="gramStart"/>
      <w:r>
        <w:rPr>
          <w:rStyle w:val="51"/>
        </w:rPr>
        <w:t>обучающиеся</w:t>
      </w:r>
      <w:proofErr w:type="gramEnd"/>
      <w:r>
        <w:rPr>
          <w:rStyle w:val="51"/>
        </w:rP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w:t>
      </w:r>
      <w:proofErr w:type="gramStart"/>
      <w:r>
        <w:rPr>
          <w:rStyle w:val="51"/>
        </w:rPr>
        <w:t>интеллектуальными</w:t>
      </w:r>
      <w:proofErr w:type="gramEnd"/>
      <w:r>
        <w:rPr>
          <w:rStyle w:val="51"/>
        </w:rPr>
        <w:t xml:space="preserve">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 xml:space="preserve">-х классах способствует получению </w:t>
      </w:r>
      <w:proofErr w:type="gramStart"/>
      <w:r>
        <w:rPr>
          <w:rStyle w:val="51"/>
        </w:rPr>
        <w:t>обучающимися</w:t>
      </w:r>
      <w:proofErr w:type="gramEnd"/>
      <w:r>
        <w:rPr>
          <w:rStyle w:val="51"/>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w:t>
      </w:r>
      <w:proofErr w:type="gramStart"/>
      <w:r>
        <w:rPr>
          <w:rStyle w:val="51"/>
        </w:rPr>
        <w:t>обучения по</w:t>
      </w:r>
      <w:proofErr w:type="gramEnd"/>
      <w:r>
        <w:rPr>
          <w:rStyle w:val="51"/>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Pr>
          <w:rStyle w:val="51"/>
        </w:rPr>
        <w:t>связи</w:t>
      </w:r>
      <w:proofErr w:type="gramEnd"/>
      <w:r>
        <w:rPr>
          <w:rStyle w:val="51"/>
        </w:rPr>
        <w:t xml:space="preserve">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w:t>
      </w:r>
      <w:proofErr w:type="gramStart"/>
      <w:r>
        <w:rPr>
          <w:rStyle w:val="51"/>
        </w:rPr>
        <w:t>природные</w:t>
      </w:r>
      <w:proofErr w:type="gramEnd"/>
      <w:r>
        <w:rPr>
          <w:rStyle w:val="51"/>
        </w:rPr>
        <w:t>,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Pr>
          <w:rStyle w:val="51"/>
        </w:rPr>
        <w:t>-к</w:t>
      </w:r>
      <w:proofErr w:type="gramEnd"/>
      <w:r>
        <w:rPr>
          <w:rStyle w:val="51"/>
        </w:rPr>
        <w:t>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Pr="00A637A6" w:rsidRDefault="00237364" w:rsidP="00A637A6">
      <w:pPr>
        <w:pStyle w:val="18"/>
        <w:shd w:val="clear" w:color="auto" w:fill="auto"/>
        <w:spacing w:after="0" w:line="240" w:lineRule="auto"/>
        <w:ind w:left="20" w:firstLine="700"/>
        <w:jc w:val="both"/>
        <w:rPr>
          <w:color w:val="000000"/>
          <w:shd w:val="clear" w:color="auto" w:fill="FFFFFF"/>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A637A6" w:rsidRDefault="00237364" w:rsidP="00237364">
      <w:pPr>
        <w:pStyle w:val="18"/>
        <w:shd w:val="clear" w:color="auto" w:fill="auto"/>
        <w:spacing w:after="0" w:line="240" w:lineRule="auto"/>
        <w:ind w:right="20"/>
        <w:jc w:val="both"/>
      </w:pPr>
      <w:r w:rsidRPr="001C00F1">
        <w:t>-</w:t>
      </w:r>
      <w:r>
        <w:t xml:space="preserve">формирование способности к самостоятельным поступкам и действиям, </w:t>
      </w:r>
      <w:r>
        <w:lastRenderedPageBreak/>
        <w:t>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A637A6">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0"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0"/>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A637A6" w:rsidRDefault="00A637A6" w:rsidP="00A637A6">
      <w:pPr>
        <w:pStyle w:val="18"/>
        <w:shd w:val="clear" w:color="auto" w:fill="auto"/>
        <w:spacing w:after="0" w:line="240" w:lineRule="auto"/>
      </w:pPr>
      <w:r>
        <w:t xml:space="preserve"> </w:t>
      </w:r>
      <w:bookmarkStart w:id="21" w:name="bookmark32"/>
    </w:p>
    <w:p w:rsidR="00237364" w:rsidRPr="00635316" w:rsidRDefault="00237364" w:rsidP="00237364">
      <w:pPr>
        <w:keepNext/>
        <w:keepLines/>
        <w:ind w:right="380"/>
        <w:jc w:val="center"/>
        <w:rPr>
          <w:b/>
          <w:sz w:val="28"/>
          <w:szCs w:val="28"/>
        </w:rPr>
      </w:pPr>
      <w:r w:rsidRPr="00635316">
        <w:rPr>
          <w:b/>
          <w:sz w:val="28"/>
          <w:szCs w:val="28"/>
        </w:rPr>
        <w:t xml:space="preserve">Основные направления духовно-нравственного развития </w:t>
      </w:r>
      <w:proofErr w:type="gramStart"/>
      <w:r w:rsidRPr="00635316">
        <w:rPr>
          <w:b/>
          <w:sz w:val="28"/>
          <w:szCs w:val="28"/>
        </w:rPr>
        <w:t>обучающихся</w:t>
      </w:r>
      <w:proofErr w:type="gramEnd"/>
      <w:r w:rsidRPr="00635316">
        <w:rPr>
          <w:b/>
          <w:sz w:val="28"/>
          <w:szCs w:val="28"/>
        </w:rPr>
        <w:t xml:space="preserve"> с умственной отсталостью (интеллектуальными</w:t>
      </w:r>
      <w:bookmarkEnd w:id="21"/>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Default="00237364" w:rsidP="00237364">
      <w:pPr>
        <w:pStyle w:val="18"/>
        <w:shd w:val="clear" w:color="auto" w:fill="auto"/>
        <w:spacing w:after="0" w:line="240" w:lineRule="auto"/>
        <w:ind w:left="20" w:firstLine="72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237364" w:rsidRDefault="00237364" w:rsidP="00237364">
      <w:pPr>
        <w:pStyle w:val="18"/>
        <w:shd w:val="clear" w:color="auto" w:fill="auto"/>
        <w:spacing w:after="0" w:line="240" w:lineRule="auto"/>
        <w:ind w:left="20" w:right="20" w:firstLine="700"/>
        <w:jc w:val="both"/>
      </w:pPr>
      <w:r>
        <w:lastRenderedPageBreak/>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t>деятельностной</w:t>
      </w:r>
      <w:proofErr w:type="spellEnd"/>
      <w:r>
        <w:t xml:space="preserve"> организации воспитания. </w:t>
      </w:r>
      <w:proofErr w:type="gramStart"/>
      <w:r>
        <w:t>Он</w:t>
      </w:r>
      <w:r w:rsidRPr="006E375D">
        <w:t xml:space="preserve"> </w:t>
      </w:r>
      <w: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w:t>
      </w:r>
      <w:r>
        <w:lastRenderedPageBreak/>
        <w:t>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proofErr w:type="gramStart"/>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Pr="00A637A6" w:rsidRDefault="00237364" w:rsidP="00A637A6">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lastRenderedPageBreak/>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Pr="00A637A6" w:rsidRDefault="00237364" w:rsidP="00A637A6">
      <w:pPr>
        <w:pStyle w:val="18"/>
        <w:shd w:val="clear" w:color="auto" w:fill="auto"/>
        <w:spacing w:after="0" w:line="240" w:lineRule="auto"/>
        <w:ind w:left="20"/>
      </w:pPr>
      <w:r>
        <w:t>художественных фильмов и телевизионных передач.</w:t>
      </w:r>
    </w:p>
    <w:p w:rsidR="00237364" w:rsidRDefault="00237364" w:rsidP="00237364">
      <w:pPr>
        <w:pStyle w:val="18"/>
        <w:shd w:val="clear" w:color="auto" w:fill="auto"/>
        <w:spacing w:after="0" w:line="240" w:lineRule="auto"/>
        <w:ind w:left="20" w:right="40"/>
      </w:pPr>
    </w:p>
    <w:p w:rsidR="00237364" w:rsidRPr="00A637A6" w:rsidRDefault="00237364" w:rsidP="00237364">
      <w:pPr>
        <w:ind w:right="40"/>
        <w:jc w:val="center"/>
        <w:rPr>
          <w:b/>
          <w:sz w:val="28"/>
          <w:szCs w:val="28"/>
        </w:rPr>
      </w:pPr>
      <w:r w:rsidRPr="00A637A6">
        <w:rPr>
          <w:b/>
          <w:sz w:val="28"/>
          <w:szCs w:val="28"/>
        </w:rPr>
        <w:t>Воспитание трудолюбия</w:t>
      </w:r>
      <w:r w:rsidRPr="00A637A6">
        <w:rPr>
          <w:rStyle w:val="71"/>
          <w:b w:val="0"/>
        </w:rPr>
        <w:t xml:space="preserve">, </w:t>
      </w:r>
      <w:r w:rsidRPr="00A637A6">
        <w:rPr>
          <w:b/>
          <w:sz w:val="28"/>
          <w:szCs w:val="28"/>
        </w:rPr>
        <w:t>активного отношения к учению</w:t>
      </w:r>
      <w:r w:rsidRPr="00A637A6">
        <w:rPr>
          <w:rStyle w:val="71"/>
          <w:b w:val="0"/>
        </w:rPr>
        <w:t xml:space="preserve">, </w:t>
      </w:r>
      <w:r w:rsidRPr="00A637A6">
        <w:rPr>
          <w:b/>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2"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2"/>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Pr="00A637A6" w:rsidRDefault="00A637A6" w:rsidP="00237364">
      <w:pPr>
        <w:pStyle w:val="18"/>
        <w:shd w:val="clear" w:color="auto" w:fill="auto"/>
        <w:spacing w:after="0" w:line="240" w:lineRule="auto"/>
        <w:ind w:left="20" w:right="20"/>
      </w:pPr>
      <w:r>
        <w:t xml:space="preserve"> </w:t>
      </w: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w:t>
      </w:r>
      <w:proofErr w:type="gramStart"/>
      <w:r w:rsidRPr="00635316">
        <w:rPr>
          <w:rStyle w:val="a7"/>
          <w:i w:val="0"/>
        </w:rPr>
        <w:t>прекрасному</w:t>
      </w:r>
      <w:proofErr w:type="gramEnd"/>
      <w:r w:rsidRPr="00635316">
        <w:rPr>
          <w:rStyle w:val="a7"/>
          <w:i w:val="0"/>
        </w:rPr>
        <w:t xml:space="preserve">,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lastRenderedPageBreak/>
        <w:t xml:space="preserve">-различение </w:t>
      </w:r>
      <w:proofErr w:type="gramStart"/>
      <w:r>
        <w:t>красивого</w:t>
      </w:r>
      <w:proofErr w:type="gramEnd"/>
      <w:r>
        <w:t xml:space="preserve">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Pr="00D65A35" w:rsidRDefault="00237364" w:rsidP="00D65A35">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 xml:space="preserve">духовно-нравственного развития </w:t>
      </w:r>
      <w:proofErr w:type="gramStart"/>
      <w:r w:rsidRPr="00635316">
        <w:rPr>
          <w:b/>
        </w:rPr>
        <w:t>обучающихся</w:t>
      </w:r>
      <w:proofErr w:type="gramEnd"/>
      <w:r w:rsidRPr="00635316">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 xml:space="preserve">семьи и общественности по духовно-нравственному развитию </w:t>
      </w:r>
      <w:proofErr w:type="gramStart"/>
      <w:r w:rsidRPr="00635316">
        <w:rPr>
          <w:b/>
          <w:sz w:val="28"/>
          <w:szCs w:val="28"/>
        </w:rPr>
        <w:t>обучающихся</w:t>
      </w:r>
      <w:proofErr w:type="gramEnd"/>
    </w:p>
    <w:p w:rsidR="00237364" w:rsidRDefault="00237364" w:rsidP="00237364">
      <w:pPr>
        <w:pStyle w:val="18"/>
        <w:shd w:val="clear" w:color="auto" w:fill="auto"/>
        <w:spacing w:after="0" w:line="240" w:lineRule="auto"/>
        <w:ind w:right="20" w:firstLine="700"/>
        <w:jc w:val="both"/>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w:t>
      </w:r>
      <w:r>
        <w:lastRenderedPageBreak/>
        <w:t>организации.</w:t>
      </w:r>
    </w:p>
    <w:p w:rsidR="00237364" w:rsidRDefault="00237364" w:rsidP="00237364">
      <w:pPr>
        <w:pStyle w:val="18"/>
        <w:shd w:val="clear" w:color="auto" w:fill="auto"/>
        <w:spacing w:after="0" w:line="240" w:lineRule="auto"/>
        <w:ind w:right="20" w:firstLine="70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t>детско</w:t>
      </w:r>
      <w:proofErr w:type="spellEnd"/>
      <w: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 xml:space="preserve">-реализация педагогической работы указанных организаций и объединений с </w:t>
      </w:r>
      <w:proofErr w:type="gramStart"/>
      <w:r>
        <w:t>обучающимися</w:t>
      </w:r>
      <w:proofErr w:type="gramEnd"/>
      <w: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lastRenderedPageBreak/>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proofErr w:type="gramStart"/>
      <w:r w:rsidRPr="00FE1898">
        <w:rPr>
          <w:b/>
        </w:rPr>
        <w:t>обучающихся</w:t>
      </w:r>
      <w:proofErr w:type="gramEnd"/>
      <w:r w:rsidRPr="00FE1898">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обучающимся</w:t>
      </w:r>
      <w:proofErr w:type="gramEnd"/>
      <w:r>
        <w:t xml:space="preserve">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 xml:space="preserve">-развитие обучающегося как личности, формирование его социальной </w:t>
      </w:r>
      <w:r>
        <w:lastRenderedPageBreak/>
        <w:t>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Pr="00D65A35"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23"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23"/>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Pr="00D65A35" w:rsidRDefault="00D65A35" w:rsidP="00237364">
      <w:pPr>
        <w:pStyle w:val="18"/>
        <w:shd w:val="clear" w:color="auto" w:fill="auto"/>
        <w:spacing w:after="0" w:line="240" w:lineRule="auto"/>
        <w:jc w:val="both"/>
      </w:pPr>
      <w:r>
        <w:t xml:space="preserve"> </w:t>
      </w: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24" w:name="bookmark38"/>
      <w:r w:rsidRPr="00FE1898">
        <w:rPr>
          <w:b/>
          <w:sz w:val="28"/>
          <w:szCs w:val="28"/>
        </w:rPr>
        <w:t>жизни</w:t>
      </w:r>
      <w:r>
        <w:rPr>
          <w:rStyle w:val="221"/>
        </w:rPr>
        <w:t xml:space="preserve"> </w:t>
      </w:r>
      <w:bookmarkEnd w:id="24"/>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 xml:space="preserve">-первоначальные навыки трудового сотрудничества со сверстниками, старшими детьми и </w:t>
      </w:r>
      <w:proofErr w:type="spellStart"/>
      <w:r>
        <w:t>взрослыми</w:t>
      </w:r>
      <w:proofErr w:type="gramStart"/>
      <w:r>
        <w:t>;п</w:t>
      </w:r>
      <w:proofErr w:type="gramEnd"/>
      <w:r>
        <w:t>ервоначальный</w:t>
      </w:r>
      <w:proofErr w:type="spellEnd"/>
      <w:r>
        <w:t xml:space="preserve">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5" w:name="bookmark39"/>
      <w:r w:rsidRPr="00C73CEA">
        <w:rPr>
          <w:sz w:val="28"/>
          <w:szCs w:val="28"/>
          <w:lang w:val="en-US"/>
        </w:rPr>
        <w:lastRenderedPageBreak/>
        <w:t>V</w:t>
      </w:r>
      <w:r w:rsidRPr="00C73CEA">
        <w:rPr>
          <w:sz w:val="28"/>
          <w:szCs w:val="28"/>
        </w:rPr>
        <w:t>-</w:t>
      </w:r>
      <w:r w:rsidRPr="00C73CEA">
        <w:rPr>
          <w:sz w:val="28"/>
          <w:szCs w:val="28"/>
          <w:lang w:val="en-US"/>
        </w:rPr>
        <w:t>IX</w:t>
      </w:r>
      <w:r w:rsidRPr="00C73CEA">
        <w:rPr>
          <w:sz w:val="28"/>
          <w:szCs w:val="28"/>
        </w:rPr>
        <w:t xml:space="preserve"> классы:</w:t>
      </w:r>
      <w:bookmarkEnd w:id="25"/>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D65A35">
      <w:pPr>
        <w:pStyle w:val="18"/>
        <w:shd w:val="clear" w:color="auto" w:fill="auto"/>
        <w:spacing w:after="0" w:line="240" w:lineRule="auto"/>
        <w:ind w:right="20"/>
        <w:jc w:val="both"/>
      </w:pPr>
    </w:p>
    <w:p w:rsidR="00237364" w:rsidRPr="00C73CEA" w:rsidRDefault="00237364" w:rsidP="00237364">
      <w:pPr>
        <w:jc w:val="center"/>
        <w:rPr>
          <w:b/>
          <w:sz w:val="28"/>
          <w:szCs w:val="28"/>
        </w:rPr>
      </w:pPr>
      <w:r w:rsidRPr="00C73CEA">
        <w:rPr>
          <w:b/>
          <w:sz w:val="28"/>
          <w:szCs w:val="28"/>
        </w:rPr>
        <w:t xml:space="preserve">Воспитание ценностного отношения к </w:t>
      </w:r>
      <w:proofErr w:type="gramStart"/>
      <w:r w:rsidRPr="00C73CEA">
        <w:rPr>
          <w:b/>
          <w:sz w:val="28"/>
          <w:szCs w:val="28"/>
        </w:rPr>
        <w:t>прекрасному</w:t>
      </w:r>
      <w:proofErr w:type="gramEnd"/>
      <w:r w:rsidRPr="00C73CEA">
        <w:rPr>
          <w:b/>
          <w:sz w:val="28"/>
          <w:szCs w:val="28"/>
        </w:rPr>
        <w:t>,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 xml:space="preserve">-первоначальные умения видеть красоту в окружающем мире; первоначальные </w:t>
      </w:r>
      <w:proofErr w:type="gramStart"/>
      <w:r>
        <w:t>-у</w:t>
      </w:r>
      <w:proofErr w:type="gramEnd"/>
      <w:r>
        <w:t>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D65A35" w:rsidP="00D65A35">
      <w:pPr>
        <w:pStyle w:val="18"/>
        <w:shd w:val="clear" w:color="auto" w:fill="auto"/>
        <w:spacing w:after="0" w:line="240" w:lineRule="auto"/>
        <w:ind w:left="20" w:right="20"/>
        <w:jc w:val="both"/>
      </w:pPr>
      <w:r>
        <w:t xml:space="preserve"> </w:t>
      </w: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w:t>
      </w:r>
      <w:r>
        <w:lastRenderedPageBreak/>
        <w:t>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t>с</w:t>
      </w:r>
      <w:proofErr w:type="gramEnd"/>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w:t>
      </w:r>
      <w:r>
        <w:lastRenderedPageBreak/>
        <w:t xml:space="preserve">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 xml:space="preserve">-организацию качественного горячего питания </w:t>
      </w:r>
      <w:proofErr w:type="gramStart"/>
      <w:r>
        <w:t>обучающихся</w:t>
      </w:r>
      <w:proofErr w:type="gramEnd"/>
      <w:r>
        <w:t>;</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w:t>
      </w:r>
      <w:proofErr w:type="gramStart"/>
      <w:r>
        <w:t>необходимого</w:t>
      </w:r>
      <w:proofErr w:type="gramEnd"/>
      <w:r>
        <w:t xml:space="preserve">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 xml:space="preserve">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w:t>
      </w:r>
      <w:proofErr w:type="spellStart"/>
      <w:r>
        <w:t>межпредметной</w:t>
      </w:r>
      <w:proofErr w:type="spellEnd"/>
      <w:r>
        <w:t xml:space="preserve"> основе путем интеграции в </w:t>
      </w:r>
      <w:r>
        <w:lastRenderedPageBreak/>
        <w:t xml:space="preserve">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lastRenderedPageBreak/>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w:t>
      </w:r>
      <w:r>
        <w:lastRenderedPageBreak/>
        <w:t>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w:t>
      </w:r>
      <w:proofErr w:type="gramStart"/>
      <w:r>
        <w:t>о-</w:t>
      </w:r>
      <w:proofErr w:type="gramEnd"/>
      <w: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lastRenderedPageBreak/>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xml:space="preserve">, безопасного поведения (в отношении к природе и </w:t>
      </w:r>
      <w:r>
        <w:lastRenderedPageBreak/>
        <w:t>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w:t>
      </w:r>
      <w:proofErr w:type="gramStart"/>
      <w:r>
        <w:t>о-</w:t>
      </w:r>
      <w:proofErr w:type="gramEnd"/>
      <w:r>
        <w:t xml:space="preserve">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(интеллектуальными нарушениями) консультативной и </w:t>
      </w:r>
      <w:r>
        <w:lastRenderedPageBreak/>
        <w:t>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w:t>
      </w:r>
      <w:proofErr w:type="spellStart"/>
      <w:r>
        <w:t>коррекционно</w:t>
      </w:r>
      <w:proofErr w:type="spellEnd"/>
      <w:r>
        <w:t xml:space="preserve">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w:t>
      </w:r>
      <w:r>
        <w:lastRenderedPageBreak/>
        <w:t>(интеллектуальными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w:t>
      </w:r>
      <w:r>
        <w:lastRenderedPageBreak/>
        <w:t xml:space="preserve">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 xml:space="preserve">-проведение тематических выступлений для педагогов и родителей по разъяснению индивидуально-типологических особенностей различных </w:t>
      </w:r>
      <w:r>
        <w:lastRenderedPageBreak/>
        <w:t>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proofErr w:type="gramStart"/>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w:t>
      </w:r>
      <w:r>
        <w:rPr>
          <w:rStyle w:val="123"/>
        </w:rPr>
        <w:lastRenderedPageBreak/>
        <w:t>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6" w:name="bookmark41"/>
      <w:r w:rsidRPr="00FC111B">
        <w:rPr>
          <w:rStyle w:val="121"/>
          <w:bCs w:val="0"/>
          <w:i w:val="0"/>
          <w:iCs w:val="0"/>
          <w:smallCaps/>
        </w:rPr>
        <w:t>Программа внеурочной деятельности</w:t>
      </w:r>
      <w:bookmarkEnd w:id="26"/>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123"/>
        </w:rPr>
        <w:t>от</w:t>
      </w:r>
      <w:proofErr w:type="gramEnd"/>
      <w:r>
        <w:rPr>
          <w:rStyle w:val="123"/>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proofErr w:type="gramStart"/>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Pr>
          <w:rStyle w:val="123"/>
        </w:rPr>
        <w:t xml:space="preserve">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lastRenderedPageBreak/>
        <w:t>-</w:t>
      </w:r>
      <w:r>
        <w:rPr>
          <w:rStyle w:val="123"/>
        </w:rPr>
        <w:t xml:space="preserve"> создание условий для достижения </w:t>
      </w:r>
      <w:proofErr w:type="gramStart"/>
      <w:r>
        <w:rPr>
          <w:rStyle w:val="123"/>
        </w:rPr>
        <w:t>обучающимися</w:t>
      </w:r>
      <w:proofErr w:type="gramEnd"/>
      <w:r>
        <w:rPr>
          <w:rStyle w:val="123"/>
        </w:rPr>
        <w:t xml:space="preserve">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27" w:name="bookmark42"/>
      <w:r>
        <w:rPr>
          <w:rStyle w:val="222"/>
          <w:b w:val="0"/>
          <w:bCs w:val="0"/>
          <w:i w:val="0"/>
          <w:iCs w:val="0"/>
        </w:rPr>
        <w:t xml:space="preserve">        Основные задачи:</w:t>
      </w:r>
      <w:bookmarkEnd w:id="27"/>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r>
      <w:proofErr w:type="gramStart"/>
      <w:r>
        <w:rPr>
          <w:rStyle w:val="123"/>
        </w:rPr>
        <w:t>духовно-нравственное</w:t>
      </w:r>
      <w:proofErr w:type="gramEnd"/>
      <w:r>
        <w:rPr>
          <w:rStyle w:val="123"/>
        </w:rPr>
        <w:t>,</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w:t>
      </w:r>
      <w:r>
        <w:rPr>
          <w:rStyle w:val="123"/>
        </w:rPr>
        <w:lastRenderedPageBreak/>
        <w:t>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proofErr w:type="gramStart"/>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123"/>
        </w:rPr>
        <w:t>потребностей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Pr>
          <w:rStyle w:val="123"/>
        </w:rPr>
        <w:t>ы-</w:t>
      </w:r>
      <w:proofErr w:type="gramEnd"/>
      <w:r>
        <w:rPr>
          <w:rStyle w:val="123"/>
        </w:rPr>
        <w:t xml:space="preserve">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 xml:space="preserve">При организации внеурочной деятельности </w:t>
      </w:r>
      <w:proofErr w:type="gramStart"/>
      <w:r>
        <w:rPr>
          <w:rStyle w:val="123"/>
        </w:rPr>
        <w:t>обучающихся</w:t>
      </w:r>
      <w:proofErr w:type="gramEnd"/>
      <w:r>
        <w:rPr>
          <w:rStyle w:val="123"/>
        </w:rPr>
        <w:t xml:space="preserve">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w:t>
      </w:r>
      <w:r>
        <w:rPr>
          <w:rStyle w:val="123"/>
        </w:rPr>
        <w:lastRenderedPageBreak/>
        <w:t xml:space="preserve">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Pr>
          <w:rStyle w:val="123"/>
        </w:rPr>
        <w:t>и-</w:t>
      </w:r>
      <w:proofErr w:type="gramEnd"/>
      <w:r>
        <w:rPr>
          <w:rStyle w:val="123"/>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w:t>
      </w:r>
      <w:r>
        <w:rPr>
          <w:rStyle w:val="123"/>
        </w:rPr>
        <w:lastRenderedPageBreak/>
        <w:t>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w:t>
      </w:r>
      <w:proofErr w:type="gramStart"/>
      <w:r>
        <w:rPr>
          <w:rStyle w:val="123"/>
        </w:rPr>
        <w:t>обучающийся</w:t>
      </w:r>
      <w:proofErr w:type="gramEnd"/>
      <w:r>
        <w:rPr>
          <w:rStyle w:val="123"/>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 xml:space="preserve">воспитания и социализации обучающихся. У </w:t>
      </w:r>
      <w:proofErr w:type="gramStart"/>
      <w:r>
        <w:rPr>
          <w:rStyle w:val="123"/>
        </w:rPr>
        <w:t>обучающихся</w:t>
      </w:r>
      <w:proofErr w:type="gramEnd"/>
      <w:r>
        <w:rPr>
          <w:rStyle w:val="123"/>
        </w:rPr>
        <w:t xml:space="preserve">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Style w:val="123"/>
        </w:rPr>
        <w:t>особенностей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-ценностное отношение и любовь к </w:t>
      </w:r>
      <w:proofErr w:type="gramStart"/>
      <w:r>
        <w:rPr>
          <w:rStyle w:val="123"/>
        </w:rPr>
        <w:t>близким</w:t>
      </w:r>
      <w:proofErr w:type="gramEnd"/>
      <w:r>
        <w:rPr>
          <w:rStyle w:val="123"/>
        </w:rPr>
        <w:t>,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lastRenderedPageBreak/>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 xml:space="preserve">-потребности и начальные умения выражать себя </w:t>
      </w:r>
      <w:proofErr w:type="gramStart"/>
      <w:r>
        <w:rPr>
          <w:rStyle w:val="123"/>
        </w:rPr>
        <w:t>в</w:t>
      </w:r>
      <w:proofErr w:type="gramEnd"/>
      <w:r>
        <w:rPr>
          <w:rStyle w:val="123"/>
        </w:rPr>
        <w:t xml:space="preserve"> различных</w:t>
      </w:r>
    </w:p>
    <w:p w:rsidR="00237364" w:rsidRDefault="00237364" w:rsidP="00237364">
      <w:pPr>
        <w:pStyle w:val="18"/>
        <w:shd w:val="clear" w:color="auto" w:fill="auto"/>
        <w:tabs>
          <w:tab w:val="left" w:pos="6639"/>
        </w:tabs>
        <w:spacing w:after="0" w:line="240" w:lineRule="auto"/>
        <w:ind w:left="20"/>
        <w:jc w:val="both"/>
      </w:pPr>
      <w:r>
        <w:rPr>
          <w:rStyle w:val="123"/>
        </w:rPr>
        <w:t xml:space="preserve">доступных и наиболее привлекательных видах </w:t>
      </w:r>
      <w:proofErr w:type="gramStart"/>
      <w:r>
        <w:rPr>
          <w:rStyle w:val="123"/>
        </w:rPr>
        <w:t>практической</w:t>
      </w:r>
      <w:proofErr w:type="gramEnd"/>
      <w:r>
        <w:rPr>
          <w:rStyle w:val="123"/>
        </w:rPr>
        <w:t>,</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 xml:space="preserve">-расширение круга общения, развитие навыков сотрудничества </w:t>
      </w:r>
      <w:proofErr w:type="gramStart"/>
      <w:r>
        <w:rPr>
          <w:rStyle w:val="123"/>
        </w:rPr>
        <w:t>со</w:t>
      </w:r>
      <w:proofErr w:type="gramEnd"/>
      <w:r>
        <w:rPr>
          <w:rStyle w:val="123"/>
        </w:rPr>
        <w:t xml:space="preserve">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28" w:name="bookmark43"/>
      <w:r w:rsidRPr="00FF5F30">
        <w:rPr>
          <w:rStyle w:val="26"/>
          <w:rFonts w:eastAsia="Courier New"/>
          <w:b/>
          <w:caps/>
          <w:u w:val="none"/>
        </w:rPr>
        <w:t xml:space="preserve">2.3 </w:t>
      </w:r>
      <w:bookmarkEnd w:id="28"/>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29" w:name="bookmark44"/>
      <w:r w:rsidRPr="008A3B84">
        <w:rPr>
          <w:rStyle w:val="222"/>
          <w:rFonts w:eastAsia="Courier New"/>
          <w:bCs w:val="0"/>
          <w:i w:val="0"/>
          <w:iCs w:val="0"/>
        </w:rPr>
        <w:t>Учебный план</w:t>
      </w:r>
      <w:bookmarkEnd w:id="29"/>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proofErr w:type="gramStart"/>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roofErr w:type="gramEnd"/>
    </w:p>
    <w:p w:rsidR="00237364" w:rsidRDefault="00237364" w:rsidP="00237364">
      <w:pPr>
        <w:pStyle w:val="18"/>
        <w:shd w:val="clear" w:color="auto" w:fill="auto"/>
        <w:spacing w:after="0" w:line="240" w:lineRule="auto"/>
        <w:ind w:left="20" w:right="20" w:firstLine="440"/>
        <w:jc w:val="both"/>
      </w:pPr>
      <w:r>
        <w:rPr>
          <w:rStyle w:val="123"/>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w:t>
      </w:r>
      <w:r>
        <w:rPr>
          <w:rStyle w:val="123"/>
        </w:rPr>
        <w:lastRenderedPageBreak/>
        <w:t>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 xml:space="preserve">-учебные занятия, обеспечивающие различные интересы </w:t>
      </w:r>
      <w:proofErr w:type="gramStart"/>
      <w:r>
        <w:rPr>
          <w:rStyle w:val="123"/>
        </w:rPr>
        <w:t>обучающихся</w:t>
      </w:r>
      <w:proofErr w:type="gramEnd"/>
      <w:r>
        <w:rPr>
          <w:rStyle w:val="123"/>
        </w:rPr>
        <w:t>,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w:t>
      </w:r>
      <w:r>
        <w:rPr>
          <w:rStyle w:val="123"/>
        </w:rPr>
        <w:lastRenderedPageBreak/>
        <w:t xml:space="preserve">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Pr>
          <w:rStyle w:val="123"/>
        </w:rPr>
        <w:t>абилитации</w:t>
      </w:r>
      <w:proofErr w:type="spellEnd"/>
      <w:r>
        <w:rPr>
          <w:rStyle w:val="123"/>
        </w:rPr>
        <w:t xml:space="preserve"> ребенк</w:t>
      </w:r>
      <w:proofErr w:type="gramStart"/>
      <w:r>
        <w:rPr>
          <w:rStyle w:val="123"/>
        </w:rPr>
        <w:t>а-</w:t>
      </w:r>
      <w:proofErr w:type="gramEnd"/>
      <w:r>
        <w:rPr>
          <w:rStyle w:val="123"/>
        </w:rPr>
        <w:t xml:space="preserve">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w:t>
      </w:r>
      <w:proofErr w:type="gramStart"/>
      <w:r>
        <w:rPr>
          <w:rStyle w:val="123"/>
        </w:rPr>
        <w:t>духовно-нравственное</w:t>
      </w:r>
      <w:proofErr w:type="gramEnd"/>
      <w:r>
        <w:rPr>
          <w:rStyle w:val="123"/>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государственного казенного общеобразовательного учреждения  «Специальная (коррекционная) общеобразовательная школа № 33 города Ставрополя»,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A22F45">
        <w:t>с</w:t>
      </w:r>
      <w:proofErr w:type="gramEnd"/>
      <w:r w:rsidRPr="00A22F45">
        <w:t>:</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lastRenderedPageBreak/>
        <w:t xml:space="preserve">- постановлением Главного государственного санитарного врача Российской Федерации от 29 декабря 2010 г. № 189 об утверждении </w:t>
      </w:r>
      <w:proofErr w:type="spellStart"/>
      <w:r w:rsidRPr="00A22F45">
        <w:rPr>
          <w:sz w:val="28"/>
          <w:szCs w:val="28"/>
        </w:rPr>
        <w:t>санитарно</w:t>
      </w:r>
      <w:proofErr w:type="spellEnd"/>
      <w:r w:rsidRPr="00A22F45">
        <w:rPr>
          <w:sz w:val="28"/>
          <w:szCs w:val="28"/>
        </w:rPr>
        <w:t xml:space="preserve"> - эпидемиологическими  правил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proofErr w:type="gramStart"/>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rsidR="00237364" w:rsidRPr="00A22F45" w:rsidRDefault="00237364" w:rsidP="00237364">
      <w:pPr>
        <w:ind w:firstLine="567"/>
        <w:jc w:val="both"/>
        <w:rPr>
          <w:sz w:val="28"/>
          <w:szCs w:val="28"/>
        </w:rPr>
      </w:pPr>
      <w:proofErr w:type="gramStart"/>
      <w:r w:rsidRPr="00A22F45">
        <w:rPr>
          <w:sz w:val="28"/>
          <w:szCs w:val="28"/>
        </w:rPr>
        <w:t>-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w:t>
      </w:r>
      <w:proofErr w:type="gramEnd"/>
      <w:r w:rsidRPr="00A22F45">
        <w:rPr>
          <w:sz w:val="28"/>
          <w:szCs w:val="28"/>
        </w:rPr>
        <w:t xml:space="preserve">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proofErr w:type="gramStart"/>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sidRPr="00A22F45">
        <w:rPr>
          <w:sz w:val="28"/>
          <w:szCs w:val="28"/>
        </w:rPr>
        <w:t xml:space="preserve">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lastRenderedPageBreak/>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22F45">
        <w:rPr>
          <w:sz w:val="28"/>
          <w:szCs w:val="28"/>
        </w:rPr>
        <w:t>эмпатии</w:t>
      </w:r>
      <w:proofErr w:type="spellEnd"/>
      <w:r w:rsidRPr="00A22F45">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A22F45">
        <w:rPr>
          <w:sz w:val="28"/>
          <w:szCs w:val="28"/>
        </w:rPr>
        <w:t>обучающимся</w:t>
      </w:r>
      <w:proofErr w:type="gramEnd"/>
      <w:r w:rsidRPr="00A22F45">
        <w:rPr>
          <w:sz w:val="28"/>
          <w:szCs w:val="28"/>
        </w:rPr>
        <w:t xml:space="preserve">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Default="00237364" w:rsidP="00237364">
      <w:pPr>
        <w:pStyle w:val="ConsPlusNormal"/>
        <w:ind w:firstLine="0"/>
        <w:jc w:val="both"/>
        <w:rPr>
          <w:rFonts w:ascii="Times New Roman" w:hAnsi="Times New Roman" w:cs="Times New Roman"/>
          <w:b/>
          <w:sz w:val="28"/>
          <w:szCs w:val="28"/>
          <w:u w:val="single"/>
        </w:rPr>
      </w:pPr>
    </w:p>
    <w:p w:rsidR="00822D87" w:rsidRDefault="00822D87" w:rsidP="00237364">
      <w:pPr>
        <w:pStyle w:val="ConsPlusNormal"/>
        <w:ind w:firstLine="0"/>
        <w:jc w:val="both"/>
        <w:rPr>
          <w:rFonts w:ascii="Times New Roman" w:hAnsi="Times New Roman" w:cs="Times New Roman"/>
          <w:b/>
          <w:sz w:val="28"/>
          <w:szCs w:val="28"/>
          <w:u w:val="single"/>
        </w:rPr>
      </w:pPr>
    </w:p>
    <w:p w:rsidR="00822D87" w:rsidRDefault="00822D87" w:rsidP="00237364">
      <w:pPr>
        <w:pStyle w:val="ConsPlusNormal"/>
        <w:ind w:firstLine="0"/>
        <w:jc w:val="both"/>
        <w:rPr>
          <w:rFonts w:ascii="Times New Roman" w:hAnsi="Times New Roman" w:cs="Times New Roman"/>
          <w:b/>
          <w:sz w:val="28"/>
          <w:szCs w:val="28"/>
          <w:u w:val="single"/>
        </w:rPr>
      </w:pPr>
    </w:p>
    <w:p w:rsidR="00822D87" w:rsidRDefault="00822D87" w:rsidP="00237364">
      <w:pPr>
        <w:pStyle w:val="ConsPlusNormal"/>
        <w:ind w:firstLine="0"/>
        <w:jc w:val="both"/>
        <w:rPr>
          <w:rFonts w:ascii="Times New Roman" w:hAnsi="Times New Roman" w:cs="Times New Roman"/>
          <w:b/>
          <w:sz w:val="28"/>
          <w:szCs w:val="28"/>
          <w:u w:val="single"/>
        </w:rPr>
      </w:pPr>
    </w:p>
    <w:p w:rsidR="00822D87" w:rsidRPr="004915D4" w:rsidRDefault="00822D87"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lastRenderedPageBreak/>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847DEA">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847DEA">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847DEA">
            <w:pPr>
              <w:widowControl/>
              <w:autoSpaceDE/>
              <w:autoSpaceDN/>
              <w:adjustRightInd/>
              <w:rPr>
                <w:rFonts w:eastAsia="Arial Unicode MS"/>
                <w:color w:val="00000A"/>
                <w:kern w:val="2"/>
                <w:sz w:val="28"/>
                <w:szCs w:val="28"/>
                <w:lang w:eastAsia="ar-SA"/>
              </w:rPr>
            </w:pPr>
          </w:p>
        </w:tc>
      </w:tr>
      <w:tr w:rsidR="00237364" w:rsidTr="00847DEA">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47DEA">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847DEA">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847DEA">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847DEA">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847DEA">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847DEA">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847DEA">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847DEA">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847DEA">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47DEA">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847DEA">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847DEA">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847DEA">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bookmarkStart w:id="30" w:name="_GoBack"/>
      <w:bookmarkEnd w:id="30"/>
    </w:p>
    <w:p w:rsidR="00237364" w:rsidRPr="009261CD" w:rsidRDefault="00237364" w:rsidP="00237364">
      <w:pPr>
        <w:spacing w:line="322" w:lineRule="exact"/>
        <w:jc w:val="center"/>
        <w:rPr>
          <w:b/>
          <w:sz w:val="28"/>
          <w:szCs w:val="28"/>
          <w:lang w:eastAsia="en-US"/>
        </w:rPr>
      </w:pPr>
      <w:r w:rsidRPr="009261CD">
        <w:rPr>
          <w:b/>
          <w:sz w:val="28"/>
          <w:szCs w:val="28"/>
          <w:lang w:eastAsia="en-US"/>
        </w:rPr>
        <w:lastRenderedPageBreak/>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847DEA">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847DEA">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847DEA">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847DEA">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847DEA">
            <w:pPr>
              <w:spacing w:line="270" w:lineRule="exact"/>
              <w:ind w:left="120"/>
              <w:rPr>
                <w:b/>
                <w:sz w:val="28"/>
                <w:szCs w:val="28"/>
                <w:lang w:eastAsia="en-US"/>
              </w:rPr>
            </w:pPr>
          </w:p>
        </w:tc>
      </w:tr>
      <w:tr w:rsidR="00237364" w:rsidTr="00847DEA">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847DEA">
            <w:pPr>
              <w:spacing w:after="120" w:line="270" w:lineRule="exact"/>
              <w:jc w:val="center"/>
              <w:rPr>
                <w:b/>
                <w:sz w:val="28"/>
                <w:szCs w:val="28"/>
                <w:lang w:eastAsia="en-US"/>
              </w:rPr>
            </w:pPr>
            <w:r w:rsidRPr="00756856">
              <w:rPr>
                <w:b/>
                <w:sz w:val="28"/>
                <w:szCs w:val="28"/>
                <w:lang w:eastAsia="en-US"/>
              </w:rPr>
              <w:t>Всего</w:t>
            </w:r>
          </w:p>
        </w:tc>
      </w:tr>
      <w:tr w:rsidR="00237364" w:rsidTr="00847DEA">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847DEA">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47DEA">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w:t>
            </w:r>
          </w:p>
        </w:tc>
      </w:tr>
      <w:tr w:rsidR="00237364" w:rsidTr="00847DEA">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w:t>
            </w:r>
          </w:p>
        </w:tc>
      </w:tr>
      <w:tr w:rsidR="00237364" w:rsidTr="00847DEA">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23</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r>
      <w:tr w:rsidR="00237364" w:rsidTr="00847DEA">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r>
      <w:tr w:rsidR="00237364" w:rsidTr="00847DEA">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847DEA">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r>
      <w:tr w:rsidR="00237364" w:rsidTr="00847DEA">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r>
      <w:tr w:rsidR="00237364" w:rsidTr="00847DEA">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w:t>
            </w: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0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w:t>
            </w:r>
          </w:p>
        </w:tc>
      </w:tr>
      <w:tr w:rsidR="00237364" w:rsidTr="00847DEA">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r>
      <w:tr w:rsidR="00237364" w:rsidTr="00847DEA">
        <w:trPr>
          <w:trHeight w:hRule="exact" w:val="294"/>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r>
      <w:tr w:rsidR="00237364" w:rsidTr="00847DEA">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15</w:t>
            </w:r>
          </w:p>
        </w:tc>
      </w:tr>
      <w:tr w:rsidR="00237364" w:rsidTr="00847DEA">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35</w:t>
            </w:r>
          </w:p>
        </w:tc>
      </w:tr>
      <w:tr w:rsidR="00237364" w:rsidTr="00847DEA">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156</w:t>
            </w:r>
          </w:p>
        </w:tc>
      </w:tr>
      <w:tr w:rsidR="00237364" w:rsidTr="00847DEA">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847DEA">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47DEA">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47DEA">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30</w:t>
            </w:r>
          </w:p>
        </w:tc>
      </w:tr>
      <w:tr w:rsidR="00237364" w:rsidTr="00847DEA">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47DEA">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23"/>
              <w:jc w:val="center"/>
              <w:rPr>
                <w:sz w:val="28"/>
                <w:szCs w:val="28"/>
                <w:lang w:eastAsia="en-US"/>
              </w:rPr>
            </w:pPr>
            <w:r w:rsidRPr="00B35B73">
              <w:rPr>
                <w:sz w:val="28"/>
                <w:szCs w:val="28"/>
                <w:lang w:eastAsia="en-US"/>
              </w:rPr>
              <w:t>20</w:t>
            </w:r>
          </w:p>
        </w:tc>
      </w:tr>
      <w:tr w:rsidR="00237364" w:rsidTr="00847DEA">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47DEA">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847DEA">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847DEA">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847DEA">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Default="00D65A35" w:rsidP="00237364">
      <w:pPr>
        <w:spacing w:line="322" w:lineRule="exact"/>
        <w:rPr>
          <w:color w:val="000000"/>
          <w:sz w:val="28"/>
          <w:szCs w:val="28"/>
          <w:shd w:val="clear" w:color="auto" w:fill="FFFFFF"/>
          <w:lang w:eastAsia="en-US"/>
        </w:rPr>
      </w:pPr>
      <w:r>
        <w:rPr>
          <w:b/>
          <w:sz w:val="28"/>
          <w:szCs w:val="28"/>
          <w:lang w:eastAsia="en-US"/>
        </w:rPr>
        <w:t xml:space="preserve"> </w:t>
      </w: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 xml:space="preserve">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Tr="00847DEA">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Предметные </w:t>
            </w:r>
            <w:r>
              <w:rPr>
                <w:rFonts w:eastAsia="Arial Unicode MS"/>
                <w:b/>
                <w:bCs/>
                <w:color w:val="00000A"/>
                <w:kern w:val="2"/>
                <w:sz w:val="28"/>
                <w:szCs w:val="28"/>
                <w:lang w:eastAsia="ar-SA"/>
              </w:rPr>
              <w:lastRenderedPageBreak/>
              <w:t>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Учебные предметы</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 xml:space="preserve">               </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 xml:space="preserve">Количество часов </w:t>
            </w:r>
          </w:p>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847DEA">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847DEA">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847DEA">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847DEA">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847DEA">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847DEA">
            <w:pPr>
              <w:widowControl/>
              <w:autoSpaceDE/>
              <w:autoSpaceDN/>
              <w:adjustRightInd/>
              <w:rPr>
                <w:rFonts w:eastAsia="Arial Unicode MS"/>
                <w:color w:val="00000A"/>
                <w:kern w:val="2"/>
                <w:sz w:val="28"/>
                <w:szCs w:val="28"/>
                <w:lang w:eastAsia="ar-SA"/>
              </w:rPr>
            </w:pPr>
          </w:p>
        </w:tc>
      </w:tr>
      <w:tr w:rsidR="00237364" w:rsidTr="00847DEA">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47DEA">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847DEA">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847DEA">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847DEA">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847DEA">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847DEA">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847DEA">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847DEA">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годовая нагрузка </w:t>
            </w:r>
            <w:proofErr w:type="gramStart"/>
            <w:r>
              <w:rPr>
                <w:rFonts w:eastAsia="Arial Unicode MS"/>
                <w:b/>
                <w:bCs/>
                <w:color w:val="00000A"/>
                <w:kern w:val="2"/>
                <w:sz w:val="28"/>
                <w:szCs w:val="28"/>
                <w:lang w:eastAsia="ar-SA"/>
              </w:rPr>
              <w:t>обучающихся</w:t>
            </w:r>
            <w:proofErr w:type="gramEnd"/>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847DEA">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47DEA">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847DEA">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847DEA">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847DEA">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 xml:space="preserve">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lastRenderedPageBreak/>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Tr="00847DEA">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847DEA">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847DEA">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847DEA">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847DEA">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847DEA">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847DEA">
            <w:pPr>
              <w:spacing w:line="270" w:lineRule="exact"/>
              <w:ind w:left="120"/>
              <w:rPr>
                <w:b/>
                <w:sz w:val="28"/>
                <w:szCs w:val="28"/>
                <w:lang w:eastAsia="en-US"/>
              </w:rPr>
            </w:pPr>
          </w:p>
        </w:tc>
      </w:tr>
      <w:tr w:rsidR="00237364" w:rsidTr="00847DEA">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847DEA">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847DEA">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847DEA">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847DEA">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847DEA">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847DEA">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847DEA">
            <w:pPr>
              <w:spacing w:after="120" w:line="270" w:lineRule="exact"/>
              <w:jc w:val="center"/>
              <w:rPr>
                <w:b/>
                <w:sz w:val="28"/>
                <w:szCs w:val="28"/>
                <w:lang w:eastAsia="en-US"/>
              </w:rPr>
            </w:pPr>
            <w:r w:rsidRPr="00756856">
              <w:rPr>
                <w:b/>
                <w:sz w:val="28"/>
                <w:szCs w:val="28"/>
                <w:lang w:eastAsia="en-US"/>
              </w:rPr>
              <w:t>Всего</w:t>
            </w:r>
          </w:p>
        </w:tc>
      </w:tr>
      <w:tr w:rsidR="00237364" w:rsidTr="00847DEA">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847DEA">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47DEA">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680</w:t>
            </w:r>
          </w:p>
        </w:tc>
      </w:tr>
      <w:tr w:rsidR="00237364" w:rsidTr="00847DEA">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680</w:t>
            </w:r>
          </w:p>
        </w:tc>
      </w:tr>
      <w:tr w:rsidR="00237364" w:rsidTr="00847DEA">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782</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r>
      <w:tr w:rsidR="00237364" w:rsidTr="00847DEA">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r>
      <w:tr w:rsidR="00237364" w:rsidTr="00847DEA">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847DEA">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r>
      <w:tr w:rsidR="00237364" w:rsidTr="00847DEA">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r>
      <w:tr w:rsidR="00237364" w:rsidTr="00847DEA">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340</w:t>
            </w: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0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204</w:t>
            </w:r>
          </w:p>
        </w:tc>
      </w:tr>
      <w:tr w:rsidR="00237364" w:rsidTr="00847DEA">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r>
      <w:tr w:rsidR="00237364" w:rsidTr="00847DEA">
        <w:trPr>
          <w:trHeight w:hRule="exact" w:val="294"/>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r>
      <w:tr w:rsidR="00237364" w:rsidTr="00847DEA">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510</w:t>
            </w:r>
          </w:p>
        </w:tc>
      </w:tr>
      <w:tr w:rsidR="00237364" w:rsidTr="00847DEA">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1190</w:t>
            </w:r>
          </w:p>
        </w:tc>
      </w:tr>
      <w:tr w:rsidR="00237364" w:rsidTr="00847DEA">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w:t>
            </w:r>
            <w:proofErr w:type="gramStart"/>
            <w:r>
              <w:rPr>
                <w:rFonts w:eastAsia="Arial Unicode MS"/>
                <w:b/>
                <w:bCs/>
                <w:color w:val="00000A"/>
                <w:kern w:val="2"/>
                <w:sz w:val="28"/>
                <w:szCs w:val="28"/>
                <w:lang w:eastAsia="ar-SA"/>
              </w:rPr>
              <w:t>обучающихся</w:t>
            </w:r>
            <w:proofErr w:type="gramEnd"/>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5304</w:t>
            </w:r>
          </w:p>
        </w:tc>
      </w:tr>
      <w:tr w:rsidR="00237364" w:rsidTr="00847DEA">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847DEA">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1020</w:t>
            </w:r>
          </w:p>
        </w:tc>
      </w:tr>
      <w:tr w:rsidR="00237364" w:rsidTr="00847DEA">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680</w:t>
            </w:r>
          </w:p>
        </w:tc>
      </w:tr>
      <w:tr w:rsidR="00237364" w:rsidTr="00847DEA">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847DEA">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Default="00D65A35" w:rsidP="00237364">
      <w:pPr>
        <w:pStyle w:val="19"/>
        <w:widowControl w:val="0"/>
        <w:ind w:firstLine="567"/>
        <w:jc w:val="both"/>
        <w:outlineLvl w:val="0"/>
        <w:rPr>
          <w:b/>
          <w:snapToGrid/>
          <w:color w:val="C00000"/>
          <w:sz w:val="28"/>
          <w:szCs w:val="28"/>
        </w:rPr>
      </w:pPr>
      <w:r>
        <w:rPr>
          <w:b/>
          <w:snapToGrid/>
          <w:color w:val="C00000"/>
          <w:sz w:val="28"/>
          <w:szCs w:val="28"/>
        </w:rPr>
        <w:t xml:space="preserve"> </w:t>
      </w: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lastRenderedPageBreak/>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АООП для </w:t>
      </w:r>
      <w:proofErr w:type="gramStart"/>
      <w:r w:rsidRPr="00200F1E">
        <w:rPr>
          <w:rStyle w:val="123"/>
        </w:rPr>
        <w:t>обучающихся</w:t>
      </w:r>
      <w:proofErr w:type="gramEnd"/>
      <w:r w:rsidRPr="00200F1E">
        <w:rPr>
          <w:rStyle w:val="123"/>
        </w:rPr>
        <w:t xml:space="preserve">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proofErr w:type="gramStart"/>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 xml:space="preserve">по направлению «Педагогика» по образовательным программам </w:t>
      </w:r>
      <w:r w:rsidRPr="00200F1E">
        <w:rPr>
          <w:rStyle w:val="123"/>
        </w:rPr>
        <w:lastRenderedPageBreak/>
        <w:t xml:space="preserve">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 xml:space="preserve">среднее профессиональное образование и стаж работы в области </w:t>
      </w:r>
      <w:r w:rsidRPr="00200F1E">
        <w:rPr>
          <w:rStyle w:val="123"/>
        </w:rPr>
        <w:lastRenderedPageBreak/>
        <w:t>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 xml:space="preserve">гофренопедагогики, </w:t>
      </w:r>
      <w:proofErr w:type="gramStart"/>
      <w:r>
        <w:rPr>
          <w:rStyle w:val="123"/>
        </w:rPr>
        <w:t>подтвержденную</w:t>
      </w:r>
      <w:proofErr w:type="gramEnd"/>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proofErr w:type="gramStart"/>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roofErr w:type="gramEnd"/>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proofErr w:type="spellStart"/>
      <w:r w:rsidRPr="00EB1C40">
        <w:rPr>
          <w:rStyle w:val="af0"/>
          <w:rFonts w:ascii="Times New Roman" w:hAnsi="Times New Roman" w:cs="Times New Roman"/>
          <w:b/>
          <w:bCs/>
          <w:i w:val="0"/>
          <w:sz w:val="28"/>
          <w:szCs w:val="28"/>
        </w:rPr>
        <w:t>Тьютор</w:t>
      </w:r>
      <w:proofErr w:type="spellEnd"/>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Медицинские работники, включенные в процесс сопровождения </w:t>
      </w:r>
      <w:proofErr w:type="gramStart"/>
      <w:r w:rsidRPr="00200F1E">
        <w:rPr>
          <w:rStyle w:val="123"/>
        </w:rPr>
        <w:t>обучающихся</w:t>
      </w:r>
      <w:proofErr w:type="gramEnd"/>
      <w:r w:rsidRPr="00200F1E">
        <w:rPr>
          <w:rStyle w:val="123"/>
        </w:rPr>
        <w:t xml:space="preserve">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proofErr w:type="gramStart"/>
      <w:r w:rsidRPr="00200F1E">
        <w:rPr>
          <w:rStyle w:val="123"/>
        </w:rPr>
        <w:t xml:space="preserve">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Pr="00200F1E">
        <w:rPr>
          <w:rStyle w:val="123"/>
        </w:rPr>
        <w:lastRenderedPageBreak/>
        <w:t>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roofErr w:type="gramEnd"/>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Финансирование реализации АООП должно осуществляться в объеме определяемых органами государственной власти </w:t>
      </w:r>
      <w:proofErr w:type="gramStart"/>
      <w:r w:rsidRPr="00200F1E">
        <w:rPr>
          <w:rStyle w:val="123"/>
        </w:rPr>
        <w:t>субъектов Российской Федерации нормативов обеспечения государственных гарантий реализации прав</w:t>
      </w:r>
      <w:proofErr w:type="gramEnd"/>
      <w:r w:rsidRPr="00200F1E">
        <w:rPr>
          <w:rStyle w:val="123"/>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1" w:name="bookmark45"/>
    </w:p>
    <w:p w:rsidR="00C86450" w:rsidRDefault="00C86450" w:rsidP="00237364">
      <w:pPr>
        <w:pStyle w:val="18"/>
        <w:shd w:val="clear" w:color="auto" w:fill="auto"/>
        <w:spacing w:after="0" w:line="240" w:lineRule="auto"/>
        <w:ind w:right="20"/>
        <w:jc w:val="both"/>
        <w:rPr>
          <w:rStyle w:val="123"/>
        </w:rPr>
      </w:pPr>
    </w:p>
    <w:p w:rsidR="009D499C" w:rsidRDefault="009D499C" w:rsidP="00237364">
      <w:pPr>
        <w:pStyle w:val="18"/>
        <w:shd w:val="clear" w:color="auto" w:fill="auto"/>
        <w:spacing w:after="0" w:line="240" w:lineRule="auto"/>
        <w:ind w:right="20"/>
        <w:jc w:val="center"/>
        <w:rPr>
          <w:rStyle w:val="26"/>
          <w:rFonts w:eastAsia="Courier New"/>
          <w:b/>
          <w:u w:val="none"/>
        </w:rPr>
      </w:pPr>
    </w:p>
    <w:p w:rsidR="009D499C" w:rsidRDefault="009D499C" w:rsidP="00237364">
      <w:pPr>
        <w:pStyle w:val="18"/>
        <w:shd w:val="clear" w:color="auto" w:fill="auto"/>
        <w:spacing w:after="0" w:line="240" w:lineRule="auto"/>
        <w:ind w:right="20"/>
        <w:jc w:val="center"/>
        <w:rPr>
          <w:rStyle w:val="26"/>
          <w:rFonts w:eastAsia="Courier New"/>
          <w:b/>
          <w:u w:val="none"/>
        </w:rPr>
      </w:pPr>
    </w:p>
    <w:p w:rsidR="009D499C" w:rsidRDefault="009D499C" w:rsidP="00237364">
      <w:pPr>
        <w:pStyle w:val="18"/>
        <w:shd w:val="clear" w:color="auto" w:fill="auto"/>
        <w:spacing w:after="0" w:line="240" w:lineRule="auto"/>
        <w:ind w:right="20"/>
        <w:jc w:val="center"/>
        <w:rPr>
          <w:rStyle w:val="26"/>
          <w:rFonts w:eastAsia="Courier New"/>
          <w:b/>
          <w:u w:val="none"/>
        </w:rPr>
      </w:pPr>
    </w:p>
    <w:p w:rsidR="00237364" w:rsidRPr="00E141E5" w:rsidRDefault="00237364" w:rsidP="00237364">
      <w:pPr>
        <w:pStyle w:val="18"/>
        <w:shd w:val="clear" w:color="auto" w:fill="auto"/>
        <w:spacing w:after="0" w:line="240" w:lineRule="auto"/>
        <w:ind w:right="20"/>
        <w:jc w:val="center"/>
        <w:rPr>
          <w:rStyle w:val="26"/>
          <w:rFonts w:eastAsia="Courier New"/>
          <w:b/>
          <w:u w:val="none"/>
        </w:rPr>
      </w:pPr>
      <w:r w:rsidRPr="00E141E5">
        <w:rPr>
          <w:rStyle w:val="26"/>
          <w:rFonts w:eastAsia="Courier New"/>
          <w:b/>
          <w:u w:val="none"/>
        </w:rPr>
        <w:t>Материально-технические условия реализации адаптированной основной общеобразовательной программы</w:t>
      </w:r>
      <w:bookmarkEnd w:id="31"/>
    </w:p>
    <w:p w:rsidR="002B4D06" w:rsidRDefault="002B4D06" w:rsidP="00237364">
      <w:pPr>
        <w:pStyle w:val="18"/>
        <w:shd w:val="clear" w:color="auto" w:fill="auto"/>
        <w:spacing w:after="0" w:line="240" w:lineRule="auto"/>
        <w:ind w:right="20"/>
        <w:jc w:val="center"/>
        <w:rPr>
          <w:rStyle w:val="26"/>
          <w:rFonts w:eastAsia="Courier New"/>
          <w:b/>
          <w:u w:val="none"/>
        </w:rPr>
      </w:pPr>
      <w:r w:rsidRPr="002B4D06">
        <w:rPr>
          <w:rStyle w:val="26"/>
          <w:rFonts w:eastAsia="Courier New"/>
          <w:b/>
          <w:u w:val="none"/>
        </w:rPr>
        <w:t xml:space="preserve">Общая </w:t>
      </w:r>
      <w:r>
        <w:rPr>
          <w:rStyle w:val="26"/>
          <w:rFonts w:eastAsia="Courier New"/>
          <w:b/>
          <w:u w:val="none"/>
        </w:rPr>
        <w:t>характеристика учреждения</w:t>
      </w:r>
    </w:p>
    <w:tbl>
      <w:tblPr>
        <w:tblStyle w:val="af8"/>
        <w:tblW w:w="0" w:type="auto"/>
        <w:tblLook w:val="04A0" w:firstRow="1" w:lastRow="0" w:firstColumn="1" w:lastColumn="0" w:noHBand="0" w:noVBand="1"/>
      </w:tblPr>
      <w:tblGrid>
        <w:gridCol w:w="4785"/>
        <w:gridCol w:w="4786"/>
      </w:tblGrid>
      <w:tr w:rsidR="002B4D06" w:rsidTr="002B4D06">
        <w:tc>
          <w:tcPr>
            <w:tcW w:w="4785" w:type="dxa"/>
          </w:tcPr>
          <w:p w:rsidR="002B4D06" w:rsidRPr="00E141E5" w:rsidRDefault="002B4D06" w:rsidP="00237364">
            <w:pPr>
              <w:pStyle w:val="18"/>
              <w:shd w:val="clear" w:color="auto" w:fill="auto"/>
              <w:spacing w:after="0" w:line="240" w:lineRule="auto"/>
              <w:ind w:right="20"/>
              <w:jc w:val="center"/>
              <w:rPr>
                <w:sz w:val="24"/>
                <w:szCs w:val="24"/>
              </w:rPr>
            </w:pPr>
            <w:r w:rsidRPr="00E141E5">
              <w:rPr>
                <w:sz w:val="24"/>
                <w:szCs w:val="24"/>
              </w:rPr>
              <w:t>Наименование ОУ</w:t>
            </w:r>
          </w:p>
          <w:p w:rsidR="002B4D06" w:rsidRPr="00E141E5" w:rsidRDefault="002B4D06" w:rsidP="00237364">
            <w:pPr>
              <w:pStyle w:val="18"/>
              <w:shd w:val="clear" w:color="auto" w:fill="auto"/>
              <w:spacing w:after="0" w:line="240" w:lineRule="auto"/>
              <w:ind w:right="20"/>
              <w:jc w:val="center"/>
              <w:rPr>
                <w:sz w:val="24"/>
                <w:szCs w:val="24"/>
              </w:rPr>
            </w:pPr>
            <w:r w:rsidRPr="00E141E5">
              <w:rPr>
                <w:sz w:val="24"/>
                <w:szCs w:val="24"/>
              </w:rPr>
              <w:t>(по Уставу)</w:t>
            </w:r>
          </w:p>
        </w:tc>
        <w:tc>
          <w:tcPr>
            <w:tcW w:w="4786" w:type="dxa"/>
          </w:tcPr>
          <w:p w:rsidR="002B4D06" w:rsidRPr="00E141E5" w:rsidRDefault="002B4D06" w:rsidP="002B4D06">
            <w:pPr>
              <w:pStyle w:val="18"/>
              <w:shd w:val="clear" w:color="auto" w:fill="auto"/>
              <w:spacing w:after="0" w:line="240" w:lineRule="auto"/>
              <w:ind w:right="20"/>
              <w:rPr>
                <w:sz w:val="24"/>
                <w:szCs w:val="24"/>
              </w:rPr>
            </w:pPr>
            <w:r w:rsidRPr="00E141E5">
              <w:rPr>
                <w:sz w:val="24"/>
                <w:szCs w:val="24"/>
              </w:rPr>
              <w:t xml:space="preserve">Муниципальное бюджетное общеобразовательное учреждение «Основная общеобразовательная школа </w:t>
            </w:r>
            <w:proofErr w:type="spellStart"/>
            <w:r w:rsidRPr="00E141E5">
              <w:rPr>
                <w:sz w:val="24"/>
                <w:szCs w:val="24"/>
              </w:rPr>
              <w:t>с</w:t>
            </w:r>
            <w:proofErr w:type="gramStart"/>
            <w:r w:rsidRPr="00E141E5">
              <w:rPr>
                <w:sz w:val="24"/>
                <w:szCs w:val="24"/>
              </w:rPr>
              <w:t>.Д</w:t>
            </w:r>
            <w:proofErr w:type="gramEnd"/>
            <w:r w:rsidRPr="00E141E5">
              <w:rPr>
                <w:sz w:val="24"/>
                <w:szCs w:val="24"/>
              </w:rPr>
              <w:t>ада</w:t>
            </w:r>
            <w:proofErr w:type="spellEnd"/>
            <w:r w:rsidRPr="00E141E5">
              <w:rPr>
                <w:sz w:val="24"/>
                <w:szCs w:val="24"/>
              </w:rPr>
              <w:t>» Нанайского муниципального района Хабаровского края</w:t>
            </w:r>
          </w:p>
        </w:tc>
      </w:tr>
      <w:tr w:rsidR="002B4D06" w:rsidTr="002B4D06">
        <w:tc>
          <w:tcPr>
            <w:tcW w:w="4785" w:type="dxa"/>
          </w:tcPr>
          <w:p w:rsidR="002B4D06" w:rsidRPr="00E141E5" w:rsidRDefault="002B4D06" w:rsidP="00237364">
            <w:pPr>
              <w:pStyle w:val="18"/>
              <w:shd w:val="clear" w:color="auto" w:fill="auto"/>
              <w:spacing w:after="0" w:line="240" w:lineRule="auto"/>
              <w:ind w:right="20"/>
              <w:jc w:val="center"/>
              <w:rPr>
                <w:sz w:val="24"/>
                <w:szCs w:val="24"/>
              </w:rPr>
            </w:pPr>
            <w:r w:rsidRPr="00E141E5">
              <w:rPr>
                <w:sz w:val="24"/>
                <w:szCs w:val="24"/>
              </w:rPr>
              <w:t>Местонахождение ОУ</w:t>
            </w:r>
          </w:p>
          <w:p w:rsidR="002B4D06" w:rsidRPr="00E141E5" w:rsidRDefault="002B4D06" w:rsidP="002B4D06">
            <w:pPr>
              <w:pStyle w:val="18"/>
              <w:shd w:val="clear" w:color="auto" w:fill="auto"/>
              <w:spacing w:after="0" w:line="240" w:lineRule="auto"/>
              <w:ind w:right="20"/>
              <w:rPr>
                <w:sz w:val="24"/>
                <w:szCs w:val="24"/>
              </w:rPr>
            </w:pPr>
            <w:r w:rsidRPr="00E141E5">
              <w:rPr>
                <w:sz w:val="24"/>
                <w:szCs w:val="24"/>
              </w:rPr>
              <w:t>-юридический адрес (по Уставу)</w:t>
            </w:r>
          </w:p>
          <w:p w:rsidR="002B4D06" w:rsidRPr="00E141E5" w:rsidRDefault="002B4D06" w:rsidP="002B4D06">
            <w:pPr>
              <w:pStyle w:val="18"/>
              <w:shd w:val="clear" w:color="auto" w:fill="auto"/>
              <w:spacing w:after="0" w:line="240" w:lineRule="auto"/>
              <w:ind w:right="20"/>
              <w:rPr>
                <w:sz w:val="24"/>
                <w:szCs w:val="24"/>
              </w:rPr>
            </w:pPr>
            <w:r w:rsidRPr="00E141E5">
              <w:rPr>
                <w:sz w:val="24"/>
                <w:szCs w:val="24"/>
              </w:rPr>
              <w:t>-фактический адрес</w:t>
            </w:r>
          </w:p>
          <w:p w:rsidR="003E6FA4" w:rsidRPr="00E141E5" w:rsidRDefault="003E6FA4" w:rsidP="002B4D06">
            <w:pPr>
              <w:pStyle w:val="18"/>
              <w:shd w:val="clear" w:color="auto" w:fill="auto"/>
              <w:spacing w:after="0" w:line="240" w:lineRule="auto"/>
              <w:ind w:right="20"/>
              <w:rPr>
                <w:sz w:val="24"/>
                <w:szCs w:val="24"/>
              </w:rPr>
            </w:pPr>
          </w:p>
          <w:p w:rsidR="003E6FA4" w:rsidRPr="00E141E5" w:rsidRDefault="003E6FA4" w:rsidP="002B4D06">
            <w:pPr>
              <w:pStyle w:val="18"/>
              <w:shd w:val="clear" w:color="auto" w:fill="auto"/>
              <w:spacing w:after="0" w:line="240" w:lineRule="auto"/>
              <w:ind w:right="20"/>
              <w:rPr>
                <w:sz w:val="24"/>
                <w:szCs w:val="24"/>
              </w:rPr>
            </w:pPr>
            <w:r w:rsidRPr="00E141E5">
              <w:rPr>
                <w:sz w:val="24"/>
                <w:szCs w:val="24"/>
              </w:rPr>
              <w:t>-телефон</w:t>
            </w:r>
          </w:p>
          <w:p w:rsidR="003E6FA4" w:rsidRPr="00E141E5" w:rsidRDefault="003E6FA4" w:rsidP="002B4D06">
            <w:pPr>
              <w:pStyle w:val="18"/>
              <w:shd w:val="clear" w:color="auto" w:fill="auto"/>
              <w:spacing w:after="0" w:line="240" w:lineRule="auto"/>
              <w:ind w:right="20"/>
              <w:rPr>
                <w:sz w:val="24"/>
                <w:szCs w:val="24"/>
              </w:rPr>
            </w:pPr>
            <w:r w:rsidRPr="00E141E5">
              <w:rPr>
                <w:sz w:val="24"/>
                <w:szCs w:val="24"/>
              </w:rPr>
              <w:t>-факс</w:t>
            </w:r>
          </w:p>
          <w:p w:rsidR="003E6FA4" w:rsidRPr="00822D87" w:rsidRDefault="003E6FA4" w:rsidP="002B4D06">
            <w:pPr>
              <w:pStyle w:val="18"/>
              <w:shd w:val="clear" w:color="auto" w:fill="auto"/>
              <w:spacing w:after="0" w:line="240" w:lineRule="auto"/>
              <w:ind w:right="20"/>
              <w:rPr>
                <w:sz w:val="24"/>
                <w:szCs w:val="24"/>
              </w:rPr>
            </w:pPr>
            <w:r w:rsidRPr="00E141E5">
              <w:rPr>
                <w:sz w:val="24"/>
                <w:szCs w:val="24"/>
              </w:rPr>
              <w:t>-</w:t>
            </w:r>
            <w:r w:rsidRPr="00E141E5">
              <w:rPr>
                <w:sz w:val="24"/>
                <w:szCs w:val="24"/>
                <w:lang w:val="en-US"/>
              </w:rPr>
              <w:t>e</w:t>
            </w:r>
            <w:r w:rsidRPr="00822D87">
              <w:rPr>
                <w:sz w:val="24"/>
                <w:szCs w:val="24"/>
              </w:rPr>
              <w:t>-</w:t>
            </w:r>
            <w:r w:rsidRPr="00E141E5">
              <w:rPr>
                <w:sz w:val="24"/>
                <w:szCs w:val="24"/>
                <w:lang w:val="en-US"/>
              </w:rPr>
              <w:t>mail</w:t>
            </w:r>
          </w:p>
        </w:tc>
        <w:tc>
          <w:tcPr>
            <w:tcW w:w="4786" w:type="dxa"/>
          </w:tcPr>
          <w:p w:rsidR="002B4D06" w:rsidRPr="00E141E5" w:rsidRDefault="002B4D06" w:rsidP="003E6FA4">
            <w:pPr>
              <w:pStyle w:val="18"/>
              <w:shd w:val="clear" w:color="auto" w:fill="auto"/>
              <w:spacing w:after="0" w:line="240" w:lineRule="auto"/>
              <w:ind w:right="20"/>
              <w:rPr>
                <w:sz w:val="24"/>
                <w:szCs w:val="24"/>
              </w:rPr>
            </w:pPr>
            <w:r w:rsidRPr="00E141E5">
              <w:rPr>
                <w:sz w:val="24"/>
                <w:szCs w:val="24"/>
              </w:rPr>
              <w:t xml:space="preserve">682352,Хабаровский край, Нанайский район, </w:t>
            </w:r>
            <w:proofErr w:type="spellStart"/>
            <w:r w:rsidRPr="00E141E5">
              <w:rPr>
                <w:sz w:val="24"/>
                <w:szCs w:val="24"/>
              </w:rPr>
              <w:t>с</w:t>
            </w:r>
            <w:proofErr w:type="gramStart"/>
            <w:r w:rsidRPr="00E141E5">
              <w:rPr>
                <w:sz w:val="24"/>
                <w:szCs w:val="24"/>
              </w:rPr>
              <w:t>.Д</w:t>
            </w:r>
            <w:proofErr w:type="gramEnd"/>
            <w:r w:rsidRPr="00E141E5">
              <w:rPr>
                <w:sz w:val="24"/>
                <w:szCs w:val="24"/>
              </w:rPr>
              <w:t>ада</w:t>
            </w:r>
            <w:proofErr w:type="spellEnd"/>
            <w:r w:rsidRPr="00E141E5">
              <w:rPr>
                <w:sz w:val="24"/>
                <w:szCs w:val="24"/>
              </w:rPr>
              <w:t xml:space="preserve">, </w:t>
            </w:r>
            <w:proofErr w:type="spellStart"/>
            <w:r w:rsidRPr="00E141E5">
              <w:rPr>
                <w:sz w:val="24"/>
                <w:szCs w:val="24"/>
              </w:rPr>
              <w:t>ул.Лесная</w:t>
            </w:r>
            <w:proofErr w:type="spellEnd"/>
            <w:r w:rsidRPr="00E141E5">
              <w:rPr>
                <w:sz w:val="24"/>
                <w:szCs w:val="24"/>
              </w:rPr>
              <w:t xml:space="preserve"> 11а</w:t>
            </w:r>
          </w:p>
          <w:p w:rsidR="003E6FA4" w:rsidRPr="00E141E5" w:rsidRDefault="003E6FA4" w:rsidP="003E6FA4">
            <w:pPr>
              <w:pStyle w:val="18"/>
              <w:shd w:val="clear" w:color="auto" w:fill="auto"/>
              <w:spacing w:after="0" w:line="240" w:lineRule="auto"/>
              <w:ind w:right="20"/>
              <w:rPr>
                <w:sz w:val="24"/>
                <w:szCs w:val="24"/>
              </w:rPr>
            </w:pPr>
            <w:r w:rsidRPr="00E141E5">
              <w:rPr>
                <w:sz w:val="24"/>
                <w:szCs w:val="24"/>
              </w:rPr>
              <w:t xml:space="preserve">682352,Хабаровский край, Нанайский район, </w:t>
            </w:r>
            <w:proofErr w:type="spellStart"/>
            <w:r w:rsidRPr="00E141E5">
              <w:rPr>
                <w:sz w:val="24"/>
                <w:szCs w:val="24"/>
              </w:rPr>
              <w:t>с</w:t>
            </w:r>
            <w:proofErr w:type="gramStart"/>
            <w:r w:rsidRPr="00E141E5">
              <w:rPr>
                <w:sz w:val="24"/>
                <w:szCs w:val="24"/>
              </w:rPr>
              <w:t>.Д</w:t>
            </w:r>
            <w:proofErr w:type="gramEnd"/>
            <w:r w:rsidRPr="00E141E5">
              <w:rPr>
                <w:sz w:val="24"/>
                <w:szCs w:val="24"/>
              </w:rPr>
              <w:t>ада</w:t>
            </w:r>
            <w:proofErr w:type="spellEnd"/>
            <w:r w:rsidRPr="00E141E5">
              <w:rPr>
                <w:sz w:val="24"/>
                <w:szCs w:val="24"/>
              </w:rPr>
              <w:t xml:space="preserve">, </w:t>
            </w:r>
            <w:proofErr w:type="spellStart"/>
            <w:r w:rsidRPr="00E141E5">
              <w:rPr>
                <w:sz w:val="24"/>
                <w:szCs w:val="24"/>
              </w:rPr>
              <w:t>ул.Лесная</w:t>
            </w:r>
            <w:proofErr w:type="spellEnd"/>
            <w:r w:rsidRPr="00E141E5">
              <w:rPr>
                <w:sz w:val="24"/>
                <w:szCs w:val="24"/>
              </w:rPr>
              <w:t xml:space="preserve"> 11а</w:t>
            </w:r>
          </w:p>
          <w:p w:rsidR="003E6FA4" w:rsidRPr="00E141E5" w:rsidRDefault="003E6FA4" w:rsidP="003E6FA4">
            <w:pPr>
              <w:pStyle w:val="18"/>
              <w:shd w:val="clear" w:color="auto" w:fill="auto"/>
              <w:spacing w:after="0" w:line="240" w:lineRule="auto"/>
              <w:ind w:right="20"/>
              <w:rPr>
                <w:sz w:val="24"/>
                <w:szCs w:val="24"/>
                <w:lang w:val="en-US"/>
              </w:rPr>
            </w:pPr>
            <w:r w:rsidRPr="00E141E5">
              <w:rPr>
                <w:sz w:val="24"/>
                <w:szCs w:val="24"/>
              </w:rPr>
              <w:t>45-1-10</w:t>
            </w:r>
          </w:p>
          <w:p w:rsidR="003E6FA4" w:rsidRPr="00E141E5" w:rsidRDefault="003E6FA4" w:rsidP="003E6FA4">
            <w:pPr>
              <w:pStyle w:val="18"/>
              <w:shd w:val="clear" w:color="auto" w:fill="auto"/>
              <w:spacing w:after="0" w:line="240" w:lineRule="auto"/>
              <w:ind w:right="20"/>
              <w:rPr>
                <w:sz w:val="24"/>
                <w:szCs w:val="24"/>
              </w:rPr>
            </w:pPr>
            <w:r w:rsidRPr="00E141E5">
              <w:rPr>
                <w:sz w:val="24"/>
                <w:szCs w:val="24"/>
              </w:rPr>
              <w:t>Нет</w:t>
            </w:r>
          </w:p>
          <w:p w:rsidR="003E6FA4" w:rsidRPr="00E141E5" w:rsidRDefault="003E6FA4" w:rsidP="003E6FA4">
            <w:pPr>
              <w:pStyle w:val="18"/>
              <w:shd w:val="clear" w:color="auto" w:fill="auto"/>
              <w:spacing w:after="0" w:line="240" w:lineRule="auto"/>
              <w:ind w:right="20"/>
              <w:rPr>
                <w:sz w:val="24"/>
                <w:szCs w:val="24"/>
                <w:lang w:val="en-US"/>
              </w:rPr>
            </w:pPr>
            <w:r w:rsidRPr="00E141E5">
              <w:rPr>
                <w:sz w:val="24"/>
                <w:szCs w:val="24"/>
                <w:lang w:val="en-US"/>
              </w:rPr>
              <w:t>schooldada@mail.ru</w:t>
            </w:r>
          </w:p>
        </w:tc>
      </w:tr>
    </w:tbl>
    <w:p w:rsidR="002B4D06" w:rsidRDefault="002B4D06" w:rsidP="00237364">
      <w:pPr>
        <w:pStyle w:val="18"/>
        <w:shd w:val="clear" w:color="auto" w:fill="auto"/>
        <w:spacing w:after="0" w:line="240" w:lineRule="auto"/>
        <w:ind w:right="20"/>
        <w:jc w:val="center"/>
        <w:rPr>
          <w:b/>
          <w:lang w:val="en-US"/>
        </w:rPr>
      </w:pPr>
    </w:p>
    <w:p w:rsidR="003E6FA4" w:rsidRDefault="003E6FA4" w:rsidP="00237364">
      <w:pPr>
        <w:pStyle w:val="18"/>
        <w:shd w:val="clear" w:color="auto" w:fill="auto"/>
        <w:spacing w:after="0" w:line="240" w:lineRule="auto"/>
        <w:ind w:right="20"/>
        <w:jc w:val="center"/>
        <w:rPr>
          <w:b/>
        </w:rPr>
      </w:pPr>
      <w:r>
        <w:rPr>
          <w:b/>
        </w:rPr>
        <w:t>Нормативно</w:t>
      </w:r>
      <w:r w:rsidR="00E141E5">
        <w:rPr>
          <w:b/>
        </w:rPr>
        <w:t>-правовое обеспечение деятельности образовательного учреждения</w:t>
      </w:r>
    </w:p>
    <w:tbl>
      <w:tblPr>
        <w:tblStyle w:val="af8"/>
        <w:tblW w:w="0" w:type="auto"/>
        <w:tblLook w:val="04A0" w:firstRow="1" w:lastRow="0" w:firstColumn="1" w:lastColumn="0" w:noHBand="0" w:noVBand="1"/>
      </w:tblPr>
      <w:tblGrid>
        <w:gridCol w:w="4785"/>
        <w:gridCol w:w="4786"/>
      </w:tblGrid>
      <w:tr w:rsidR="00E141E5" w:rsidTr="004F75A9">
        <w:tc>
          <w:tcPr>
            <w:tcW w:w="9571" w:type="dxa"/>
            <w:gridSpan w:val="2"/>
          </w:tcPr>
          <w:p w:rsidR="00E141E5" w:rsidRPr="00E141E5" w:rsidRDefault="00E141E5" w:rsidP="00E141E5">
            <w:pPr>
              <w:pStyle w:val="18"/>
              <w:shd w:val="clear" w:color="auto" w:fill="auto"/>
              <w:spacing w:after="0" w:line="240" w:lineRule="auto"/>
              <w:ind w:right="20"/>
              <w:rPr>
                <w:sz w:val="24"/>
                <w:szCs w:val="24"/>
              </w:rPr>
            </w:pPr>
            <w:r w:rsidRPr="00E141E5">
              <w:rPr>
                <w:sz w:val="24"/>
                <w:szCs w:val="24"/>
              </w:rPr>
              <w:t>1.1.Учредительные документы</w:t>
            </w:r>
          </w:p>
        </w:tc>
      </w:tr>
      <w:tr w:rsidR="00E141E5" w:rsidRPr="00E141E5" w:rsidTr="00E141E5">
        <w:tc>
          <w:tcPr>
            <w:tcW w:w="4785" w:type="dxa"/>
          </w:tcPr>
          <w:p w:rsidR="00E141E5" w:rsidRPr="00E141E5" w:rsidRDefault="00E141E5" w:rsidP="00E141E5">
            <w:pPr>
              <w:pStyle w:val="18"/>
              <w:shd w:val="clear" w:color="auto" w:fill="auto"/>
              <w:spacing w:after="0" w:line="240" w:lineRule="auto"/>
              <w:ind w:right="20"/>
              <w:rPr>
                <w:sz w:val="24"/>
                <w:szCs w:val="24"/>
              </w:rPr>
            </w:pPr>
            <w:r>
              <w:rPr>
                <w:sz w:val="24"/>
                <w:szCs w:val="24"/>
              </w:rPr>
              <w:t>-Устав</w:t>
            </w:r>
          </w:p>
        </w:tc>
        <w:tc>
          <w:tcPr>
            <w:tcW w:w="4786" w:type="dxa"/>
          </w:tcPr>
          <w:p w:rsidR="00E141E5" w:rsidRPr="00E141E5" w:rsidRDefault="00E141E5" w:rsidP="00E141E5">
            <w:pPr>
              <w:pStyle w:val="18"/>
              <w:shd w:val="clear" w:color="auto" w:fill="auto"/>
              <w:spacing w:after="0" w:line="240" w:lineRule="auto"/>
              <w:ind w:right="20"/>
              <w:rPr>
                <w:sz w:val="24"/>
                <w:szCs w:val="24"/>
              </w:rPr>
            </w:pPr>
            <w:r>
              <w:rPr>
                <w:sz w:val="24"/>
                <w:szCs w:val="24"/>
              </w:rPr>
              <w:t xml:space="preserve">Устав утверждён приказом </w:t>
            </w:r>
            <w:proofErr w:type="gramStart"/>
            <w:r>
              <w:rPr>
                <w:sz w:val="24"/>
                <w:szCs w:val="24"/>
              </w:rPr>
              <w:t>управления образования администрации Нанайского муниципального района Хабаровского края</w:t>
            </w:r>
            <w:proofErr w:type="gramEnd"/>
            <w:r>
              <w:rPr>
                <w:sz w:val="24"/>
                <w:szCs w:val="24"/>
              </w:rPr>
              <w:t xml:space="preserve"> от 22.09.2015г. №391</w:t>
            </w:r>
          </w:p>
        </w:tc>
      </w:tr>
      <w:tr w:rsidR="00E141E5" w:rsidRPr="00E141E5" w:rsidTr="00E141E5">
        <w:tc>
          <w:tcPr>
            <w:tcW w:w="4785" w:type="dxa"/>
          </w:tcPr>
          <w:p w:rsidR="00E141E5" w:rsidRPr="00E141E5" w:rsidRDefault="00E141E5" w:rsidP="00E141E5">
            <w:pPr>
              <w:pStyle w:val="18"/>
              <w:shd w:val="clear" w:color="auto" w:fill="auto"/>
              <w:spacing w:after="0" w:line="240" w:lineRule="auto"/>
              <w:ind w:right="20"/>
              <w:rPr>
                <w:sz w:val="24"/>
                <w:szCs w:val="24"/>
              </w:rPr>
            </w:pPr>
            <w:r>
              <w:rPr>
                <w:sz w:val="24"/>
                <w:szCs w:val="24"/>
              </w:rPr>
              <w:t>1.2. Учредитель</w:t>
            </w:r>
          </w:p>
        </w:tc>
        <w:tc>
          <w:tcPr>
            <w:tcW w:w="4786" w:type="dxa"/>
          </w:tcPr>
          <w:p w:rsidR="00E141E5" w:rsidRPr="00E141E5" w:rsidRDefault="00E141E5" w:rsidP="00E141E5">
            <w:pPr>
              <w:pStyle w:val="18"/>
              <w:shd w:val="clear" w:color="auto" w:fill="auto"/>
              <w:spacing w:after="0" w:line="240" w:lineRule="auto"/>
              <w:ind w:right="20"/>
              <w:rPr>
                <w:sz w:val="24"/>
                <w:szCs w:val="24"/>
              </w:rPr>
            </w:pPr>
            <w:r>
              <w:rPr>
                <w:sz w:val="24"/>
                <w:szCs w:val="24"/>
              </w:rPr>
              <w:t>Нанайский муниципальный район  Хабаровского края, функции полномочия учредителя осуществляет управление образования Нанайского муниципального района Хабаровского края</w:t>
            </w:r>
          </w:p>
        </w:tc>
      </w:tr>
      <w:tr w:rsidR="00E141E5" w:rsidRPr="00E141E5" w:rsidTr="00E141E5">
        <w:tc>
          <w:tcPr>
            <w:tcW w:w="4785" w:type="dxa"/>
          </w:tcPr>
          <w:p w:rsidR="00E141E5" w:rsidRPr="00E141E5" w:rsidRDefault="00E141E5" w:rsidP="00E141E5">
            <w:pPr>
              <w:pStyle w:val="18"/>
              <w:shd w:val="clear" w:color="auto" w:fill="auto"/>
              <w:spacing w:after="0" w:line="240" w:lineRule="auto"/>
              <w:ind w:right="20"/>
              <w:rPr>
                <w:sz w:val="24"/>
                <w:szCs w:val="24"/>
              </w:rPr>
            </w:pPr>
            <w:r>
              <w:rPr>
                <w:sz w:val="24"/>
                <w:szCs w:val="24"/>
              </w:rPr>
              <w:t>1.3. Организационно-правовая форма</w:t>
            </w:r>
          </w:p>
        </w:tc>
        <w:tc>
          <w:tcPr>
            <w:tcW w:w="4786" w:type="dxa"/>
          </w:tcPr>
          <w:p w:rsidR="00E141E5" w:rsidRPr="00E141E5" w:rsidRDefault="001550DC" w:rsidP="00E141E5">
            <w:pPr>
              <w:pStyle w:val="18"/>
              <w:shd w:val="clear" w:color="auto" w:fill="auto"/>
              <w:spacing w:after="0" w:line="240" w:lineRule="auto"/>
              <w:ind w:right="20"/>
              <w:rPr>
                <w:sz w:val="24"/>
                <w:szCs w:val="24"/>
              </w:rPr>
            </w:pPr>
            <w:r>
              <w:rPr>
                <w:sz w:val="24"/>
                <w:szCs w:val="24"/>
              </w:rPr>
              <w:t>Муниципальное бюджетное учреждение</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-свидетельство о внесении в единый государственный реестр юридических лиц</w:t>
            </w:r>
          </w:p>
        </w:tc>
        <w:tc>
          <w:tcPr>
            <w:tcW w:w="4786" w:type="dxa"/>
          </w:tcPr>
          <w:p w:rsidR="001550DC" w:rsidRDefault="001550DC" w:rsidP="00E141E5">
            <w:pPr>
              <w:pStyle w:val="18"/>
              <w:shd w:val="clear" w:color="auto" w:fill="auto"/>
              <w:spacing w:after="0" w:line="240" w:lineRule="auto"/>
              <w:ind w:right="20"/>
              <w:rPr>
                <w:sz w:val="24"/>
                <w:szCs w:val="24"/>
              </w:rPr>
            </w:pPr>
            <w:r>
              <w:rPr>
                <w:sz w:val="24"/>
                <w:szCs w:val="24"/>
              </w:rPr>
              <w:t xml:space="preserve">Выдано Межрайонной инспекцией Федеральной налоговой службы №3 по Хабаровскому краю </w:t>
            </w:r>
          </w:p>
          <w:p w:rsidR="001550DC" w:rsidRDefault="001550DC" w:rsidP="00E141E5">
            <w:pPr>
              <w:pStyle w:val="18"/>
              <w:shd w:val="clear" w:color="auto" w:fill="auto"/>
              <w:spacing w:after="0" w:line="240" w:lineRule="auto"/>
              <w:ind w:right="20"/>
              <w:rPr>
                <w:sz w:val="24"/>
                <w:szCs w:val="24"/>
              </w:rPr>
            </w:pPr>
            <w:r>
              <w:rPr>
                <w:sz w:val="24"/>
                <w:szCs w:val="24"/>
              </w:rPr>
              <w:t>Серия 27 №002323288</w:t>
            </w:r>
          </w:p>
          <w:p w:rsidR="001550DC" w:rsidRDefault="001550DC" w:rsidP="00E141E5">
            <w:pPr>
              <w:pStyle w:val="18"/>
              <w:shd w:val="clear" w:color="auto" w:fill="auto"/>
              <w:spacing w:after="0" w:line="240" w:lineRule="auto"/>
              <w:ind w:right="20"/>
              <w:rPr>
                <w:sz w:val="24"/>
                <w:szCs w:val="24"/>
              </w:rPr>
            </w:pPr>
            <w:r>
              <w:rPr>
                <w:sz w:val="24"/>
                <w:szCs w:val="24"/>
              </w:rPr>
              <w:t>ОГРН 1022Э00813013</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 xml:space="preserve">-свидетельство </w:t>
            </w:r>
            <w:proofErr w:type="gramStart"/>
            <w:r>
              <w:rPr>
                <w:sz w:val="24"/>
                <w:szCs w:val="24"/>
              </w:rPr>
              <w:t>о постановке на учёт юридического лица в налоговом органе по месту нахождения на территории</w:t>
            </w:r>
            <w:proofErr w:type="gramEnd"/>
            <w:r>
              <w:rPr>
                <w:sz w:val="24"/>
                <w:szCs w:val="24"/>
              </w:rPr>
              <w:t xml:space="preserve"> Российской Федерации</w:t>
            </w:r>
          </w:p>
        </w:tc>
        <w:tc>
          <w:tcPr>
            <w:tcW w:w="4786" w:type="dxa"/>
          </w:tcPr>
          <w:p w:rsidR="001550DC" w:rsidRDefault="001550DC" w:rsidP="001550DC">
            <w:pPr>
              <w:pStyle w:val="18"/>
              <w:shd w:val="clear" w:color="auto" w:fill="auto"/>
              <w:spacing w:after="0" w:line="240" w:lineRule="auto"/>
              <w:ind w:right="20"/>
              <w:rPr>
                <w:sz w:val="24"/>
                <w:szCs w:val="24"/>
              </w:rPr>
            </w:pPr>
            <w:proofErr w:type="gramStart"/>
            <w:r>
              <w:rPr>
                <w:sz w:val="24"/>
                <w:szCs w:val="24"/>
              </w:rPr>
              <w:t>Выдано Межрайонной инспекцией Федеральной налоговой службы №3 по Хабаровскому краю (территориальный участок 2714 по Нанайскому району),2720)</w:t>
            </w:r>
            <w:proofErr w:type="gramEnd"/>
          </w:p>
          <w:p w:rsidR="001550DC" w:rsidRDefault="001550DC" w:rsidP="001550DC">
            <w:pPr>
              <w:pStyle w:val="18"/>
              <w:shd w:val="clear" w:color="auto" w:fill="auto"/>
              <w:spacing w:after="0" w:line="240" w:lineRule="auto"/>
              <w:ind w:right="20"/>
              <w:rPr>
                <w:sz w:val="24"/>
                <w:szCs w:val="24"/>
              </w:rPr>
            </w:pPr>
            <w:r>
              <w:rPr>
                <w:sz w:val="24"/>
                <w:szCs w:val="24"/>
              </w:rPr>
              <w:t>Серия 27 №002323288</w:t>
            </w:r>
          </w:p>
          <w:p w:rsidR="001550DC" w:rsidRDefault="001550DC" w:rsidP="00E141E5">
            <w:pPr>
              <w:pStyle w:val="18"/>
              <w:shd w:val="clear" w:color="auto" w:fill="auto"/>
              <w:spacing w:after="0" w:line="240" w:lineRule="auto"/>
              <w:ind w:right="20"/>
              <w:rPr>
                <w:sz w:val="24"/>
                <w:szCs w:val="24"/>
              </w:rPr>
            </w:pPr>
            <w:r>
              <w:rPr>
                <w:sz w:val="24"/>
                <w:szCs w:val="24"/>
              </w:rPr>
              <w:t>ИНН 2714006795</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1.4. Лицензия</w:t>
            </w:r>
          </w:p>
        </w:tc>
        <w:tc>
          <w:tcPr>
            <w:tcW w:w="4786" w:type="dxa"/>
          </w:tcPr>
          <w:p w:rsidR="001550DC" w:rsidRDefault="001550DC" w:rsidP="001550DC">
            <w:pPr>
              <w:pStyle w:val="18"/>
              <w:shd w:val="clear" w:color="auto" w:fill="auto"/>
              <w:spacing w:after="0" w:line="240" w:lineRule="auto"/>
              <w:ind w:right="20"/>
              <w:rPr>
                <w:sz w:val="24"/>
                <w:szCs w:val="24"/>
              </w:rPr>
            </w:pPr>
            <w:r>
              <w:rPr>
                <w:sz w:val="24"/>
                <w:szCs w:val="24"/>
              </w:rPr>
              <w:t>Серия 27Л01 №0001230</w:t>
            </w:r>
          </w:p>
          <w:p w:rsidR="001550DC" w:rsidRDefault="001550DC" w:rsidP="001550DC">
            <w:pPr>
              <w:pStyle w:val="18"/>
              <w:shd w:val="clear" w:color="auto" w:fill="auto"/>
              <w:spacing w:after="0" w:line="240" w:lineRule="auto"/>
              <w:ind w:right="20"/>
              <w:rPr>
                <w:sz w:val="24"/>
                <w:szCs w:val="24"/>
              </w:rPr>
            </w:pPr>
            <w:r>
              <w:rPr>
                <w:sz w:val="24"/>
                <w:szCs w:val="24"/>
              </w:rPr>
              <w:t>Дата выдачи: 09.12.2015</w:t>
            </w:r>
          </w:p>
          <w:p w:rsidR="001550DC" w:rsidRDefault="001550DC" w:rsidP="001550DC">
            <w:pPr>
              <w:pStyle w:val="18"/>
              <w:shd w:val="clear" w:color="auto" w:fill="auto"/>
              <w:spacing w:after="0" w:line="240" w:lineRule="auto"/>
              <w:ind w:right="20"/>
              <w:rPr>
                <w:sz w:val="24"/>
                <w:szCs w:val="24"/>
              </w:rPr>
            </w:pPr>
            <w:r>
              <w:rPr>
                <w:sz w:val="24"/>
                <w:szCs w:val="24"/>
              </w:rPr>
              <w:t>Регистрационный № 2131</w:t>
            </w:r>
          </w:p>
          <w:p w:rsidR="001550DC" w:rsidRDefault="001550DC" w:rsidP="001550DC">
            <w:pPr>
              <w:pStyle w:val="18"/>
              <w:shd w:val="clear" w:color="auto" w:fill="auto"/>
              <w:spacing w:after="0" w:line="240" w:lineRule="auto"/>
              <w:ind w:right="20"/>
              <w:rPr>
                <w:sz w:val="24"/>
                <w:szCs w:val="24"/>
              </w:rPr>
            </w:pPr>
            <w:r>
              <w:rPr>
                <w:sz w:val="24"/>
                <w:szCs w:val="24"/>
              </w:rPr>
              <w:t>Срок действия лицензии: бессрочно</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1.5. Аккредитация образовательного учреждения</w:t>
            </w:r>
          </w:p>
          <w:p w:rsidR="001550DC" w:rsidRDefault="001550DC" w:rsidP="00E141E5">
            <w:pPr>
              <w:pStyle w:val="18"/>
              <w:shd w:val="clear" w:color="auto" w:fill="auto"/>
              <w:spacing w:after="0" w:line="240" w:lineRule="auto"/>
              <w:ind w:right="20"/>
              <w:rPr>
                <w:sz w:val="24"/>
                <w:szCs w:val="24"/>
              </w:rPr>
            </w:pPr>
            <w:r>
              <w:rPr>
                <w:sz w:val="24"/>
                <w:szCs w:val="24"/>
              </w:rPr>
              <w:t>Свидетельство о государственной аккредитации</w:t>
            </w:r>
          </w:p>
        </w:tc>
        <w:tc>
          <w:tcPr>
            <w:tcW w:w="4786" w:type="dxa"/>
          </w:tcPr>
          <w:p w:rsidR="001550DC" w:rsidRDefault="001550DC" w:rsidP="001550DC">
            <w:pPr>
              <w:pStyle w:val="18"/>
              <w:shd w:val="clear" w:color="auto" w:fill="auto"/>
              <w:spacing w:after="0" w:line="240" w:lineRule="auto"/>
              <w:ind w:right="20"/>
              <w:rPr>
                <w:sz w:val="24"/>
                <w:szCs w:val="24"/>
              </w:rPr>
            </w:pPr>
            <w:r>
              <w:rPr>
                <w:sz w:val="24"/>
                <w:szCs w:val="24"/>
              </w:rPr>
              <w:t>Кем выдано: Министерство образования и науки Хабаровского края</w:t>
            </w:r>
          </w:p>
          <w:p w:rsidR="001550DC" w:rsidRDefault="001550DC" w:rsidP="001550DC">
            <w:pPr>
              <w:pStyle w:val="18"/>
              <w:shd w:val="clear" w:color="auto" w:fill="auto"/>
              <w:spacing w:after="0" w:line="240" w:lineRule="auto"/>
              <w:ind w:right="20"/>
              <w:rPr>
                <w:sz w:val="24"/>
                <w:szCs w:val="24"/>
              </w:rPr>
            </w:pPr>
            <w:r>
              <w:rPr>
                <w:sz w:val="24"/>
                <w:szCs w:val="24"/>
              </w:rPr>
              <w:t>Серия: 27А01 №0000540</w:t>
            </w:r>
          </w:p>
          <w:p w:rsidR="001550DC" w:rsidRDefault="001550DC" w:rsidP="001550DC">
            <w:pPr>
              <w:pStyle w:val="18"/>
              <w:shd w:val="clear" w:color="auto" w:fill="auto"/>
              <w:spacing w:after="0" w:line="240" w:lineRule="auto"/>
              <w:ind w:right="20"/>
              <w:rPr>
                <w:sz w:val="24"/>
                <w:szCs w:val="24"/>
              </w:rPr>
            </w:pPr>
            <w:r>
              <w:rPr>
                <w:sz w:val="24"/>
                <w:szCs w:val="24"/>
              </w:rPr>
              <w:t>Дата выдачи: 22 апреля 2016 г.</w:t>
            </w:r>
          </w:p>
          <w:p w:rsidR="001550DC" w:rsidRDefault="001550DC" w:rsidP="001550DC">
            <w:pPr>
              <w:pStyle w:val="18"/>
              <w:shd w:val="clear" w:color="auto" w:fill="auto"/>
              <w:spacing w:after="0" w:line="240" w:lineRule="auto"/>
              <w:ind w:right="20"/>
              <w:rPr>
                <w:sz w:val="24"/>
                <w:szCs w:val="24"/>
              </w:rPr>
            </w:pPr>
            <w:r>
              <w:rPr>
                <w:sz w:val="24"/>
                <w:szCs w:val="24"/>
              </w:rPr>
              <w:lastRenderedPageBreak/>
              <w:t>Регистрационный №844</w:t>
            </w:r>
          </w:p>
          <w:p w:rsidR="00FF2C8D" w:rsidRDefault="00FF2C8D" w:rsidP="001550DC">
            <w:pPr>
              <w:pStyle w:val="18"/>
              <w:shd w:val="clear" w:color="auto" w:fill="auto"/>
              <w:spacing w:after="0" w:line="240" w:lineRule="auto"/>
              <w:ind w:right="20"/>
              <w:rPr>
                <w:sz w:val="24"/>
                <w:szCs w:val="24"/>
              </w:rPr>
            </w:pPr>
            <w:r>
              <w:rPr>
                <w:sz w:val="24"/>
                <w:szCs w:val="24"/>
              </w:rPr>
              <w:t>Срок действия лицензии по 11 июня 2026 года</w:t>
            </w:r>
          </w:p>
        </w:tc>
      </w:tr>
      <w:tr w:rsidR="00FF2C8D" w:rsidRPr="00E141E5" w:rsidTr="00E141E5">
        <w:tc>
          <w:tcPr>
            <w:tcW w:w="4785" w:type="dxa"/>
          </w:tcPr>
          <w:p w:rsidR="00FF2C8D" w:rsidRDefault="00FF2C8D" w:rsidP="00E141E5">
            <w:pPr>
              <w:pStyle w:val="18"/>
              <w:shd w:val="clear" w:color="auto" w:fill="auto"/>
              <w:spacing w:after="0" w:line="240" w:lineRule="auto"/>
              <w:ind w:right="20"/>
              <w:rPr>
                <w:sz w:val="24"/>
                <w:szCs w:val="24"/>
              </w:rPr>
            </w:pPr>
            <w:r>
              <w:rPr>
                <w:sz w:val="24"/>
                <w:szCs w:val="24"/>
              </w:rPr>
              <w:lastRenderedPageBreak/>
              <w:t>1.6. Государственный статус ОУ:</w:t>
            </w:r>
          </w:p>
          <w:p w:rsidR="00FF2C8D" w:rsidRDefault="00FF2C8D" w:rsidP="00E141E5">
            <w:pPr>
              <w:pStyle w:val="18"/>
              <w:shd w:val="clear" w:color="auto" w:fill="auto"/>
              <w:spacing w:after="0" w:line="240" w:lineRule="auto"/>
              <w:ind w:right="20"/>
              <w:rPr>
                <w:sz w:val="24"/>
                <w:szCs w:val="24"/>
              </w:rPr>
            </w:pPr>
            <w:r>
              <w:rPr>
                <w:sz w:val="24"/>
                <w:szCs w:val="24"/>
              </w:rPr>
              <w:t>-Тип</w:t>
            </w:r>
          </w:p>
          <w:p w:rsidR="00FF2C8D" w:rsidRDefault="00FF2C8D" w:rsidP="00E141E5">
            <w:pPr>
              <w:pStyle w:val="18"/>
              <w:shd w:val="clear" w:color="auto" w:fill="auto"/>
              <w:spacing w:after="0" w:line="240" w:lineRule="auto"/>
              <w:ind w:right="20"/>
              <w:rPr>
                <w:sz w:val="24"/>
                <w:szCs w:val="24"/>
              </w:rPr>
            </w:pPr>
            <w:r>
              <w:rPr>
                <w:sz w:val="24"/>
                <w:szCs w:val="24"/>
              </w:rPr>
              <w:t>-Вид</w:t>
            </w:r>
          </w:p>
        </w:tc>
        <w:tc>
          <w:tcPr>
            <w:tcW w:w="4786" w:type="dxa"/>
          </w:tcPr>
          <w:p w:rsidR="00FF2C8D" w:rsidRDefault="00FF2C8D" w:rsidP="001550DC">
            <w:pPr>
              <w:pStyle w:val="18"/>
              <w:shd w:val="clear" w:color="auto" w:fill="auto"/>
              <w:spacing w:after="0" w:line="240" w:lineRule="auto"/>
              <w:ind w:right="20"/>
              <w:rPr>
                <w:sz w:val="24"/>
                <w:szCs w:val="24"/>
              </w:rPr>
            </w:pPr>
          </w:p>
          <w:p w:rsidR="00FF2C8D" w:rsidRDefault="00FF2C8D" w:rsidP="001550DC">
            <w:pPr>
              <w:pStyle w:val="18"/>
              <w:shd w:val="clear" w:color="auto" w:fill="auto"/>
              <w:spacing w:after="0" w:line="240" w:lineRule="auto"/>
              <w:ind w:right="20"/>
              <w:rPr>
                <w:sz w:val="24"/>
                <w:szCs w:val="24"/>
              </w:rPr>
            </w:pPr>
            <w:r>
              <w:rPr>
                <w:sz w:val="24"/>
                <w:szCs w:val="24"/>
              </w:rPr>
              <w:t>общеобразовательное учреждение</w:t>
            </w:r>
          </w:p>
          <w:p w:rsidR="00FF2C8D" w:rsidRDefault="00FF2C8D" w:rsidP="001550DC">
            <w:pPr>
              <w:pStyle w:val="18"/>
              <w:shd w:val="clear" w:color="auto" w:fill="auto"/>
              <w:spacing w:after="0" w:line="240" w:lineRule="auto"/>
              <w:ind w:right="20"/>
              <w:rPr>
                <w:sz w:val="24"/>
                <w:szCs w:val="24"/>
              </w:rPr>
            </w:pPr>
            <w:r>
              <w:rPr>
                <w:sz w:val="24"/>
                <w:szCs w:val="24"/>
              </w:rPr>
              <w:t>основная общеобразовательная школа</w:t>
            </w:r>
          </w:p>
        </w:tc>
      </w:tr>
      <w:tr w:rsidR="00FF2C8D" w:rsidRPr="00E141E5" w:rsidTr="00E141E5">
        <w:tc>
          <w:tcPr>
            <w:tcW w:w="4785" w:type="dxa"/>
          </w:tcPr>
          <w:p w:rsidR="00FF2C8D" w:rsidRDefault="00FF2C8D" w:rsidP="00E141E5">
            <w:pPr>
              <w:pStyle w:val="18"/>
              <w:shd w:val="clear" w:color="auto" w:fill="auto"/>
              <w:spacing w:after="0" w:line="240" w:lineRule="auto"/>
              <w:ind w:right="20"/>
              <w:rPr>
                <w:sz w:val="24"/>
                <w:szCs w:val="24"/>
              </w:rPr>
            </w:pPr>
            <w:r>
              <w:rPr>
                <w:sz w:val="24"/>
                <w:szCs w:val="24"/>
              </w:rPr>
              <w:t>1.7. Программа развития ОУ</w:t>
            </w:r>
          </w:p>
        </w:tc>
        <w:tc>
          <w:tcPr>
            <w:tcW w:w="4786" w:type="dxa"/>
          </w:tcPr>
          <w:p w:rsidR="00FF2C8D" w:rsidRDefault="00FF2C8D" w:rsidP="001550DC">
            <w:pPr>
              <w:pStyle w:val="18"/>
              <w:shd w:val="clear" w:color="auto" w:fill="auto"/>
              <w:spacing w:after="0" w:line="240" w:lineRule="auto"/>
              <w:ind w:right="20"/>
              <w:rPr>
                <w:sz w:val="24"/>
                <w:szCs w:val="24"/>
              </w:rPr>
            </w:pPr>
            <w:r>
              <w:rPr>
                <w:sz w:val="24"/>
                <w:szCs w:val="24"/>
              </w:rPr>
              <w:t xml:space="preserve">Программа развития муниципального бюджетного общеобразовательного учреждения «Основная общеобразовательная школа </w:t>
            </w:r>
            <w:proofErr w:type="spellStart"/>
            <w:r>
              <w:rPr>
                <w:sz w:val="24"/>
                <w:szCs w:val="24"/>
              </w:rPr>
              <w:t>с</w:t>
            </w:r>
            <w:proofErr w:type="gramStart"/>
            <w:r>
              <w:rPr>
                <w:sz w:val="24"/>
                <w:szCs w:val="24"/>
              </w:rPr>
              <w:t>.Д</w:t>
            </w:r>
            <w:proofErr w:type="gramEnd"/>
            <w:r>
              <w:rPr>
                <w:sz w:val="24"/>
                <w:szCs w:val="24"/>
              </w:rPr>
              <w:t>ада</w:t>
            </w:r>
            <w:proofErr w:type="spellEnd"/>
            <w:r>
              <w:rPr>
                <w:sz w:val="24"/>
                <w:szCs w:val="24"/>
              </w:rPr>
              <w:t>» Утверждена управляющим советом, протокол №1 от 18 января 2019г.</w:t>
            </w:r>
          </w:p>
          <w:p w:rsidR="00FF2C8D" w:rsidRDefault="00FF2C8D" w:rsidP="001550DC">
            <w:pPr>
              <w:pStyle w:val="18"/>
              <w:shd w:val="clear" w:color="auto" w:fill="auto"/>
              <w:spacing w:after="0" w:line="240" w:lineRule="auto"/>
              <w:ind w:right="20"/>
              <w:rPr>
                <w:sz w:val="24"/>
                <w:szCs w:val="24"/>
              </w:rPr>
            </w:pPr>
            <w:proofErr w:type="gramStart"/>
            <w:r>
              <w:rPr>
                <w:sz w:val="24"/>
                <w:szCs w:val="24"/>
              </w:rPr>
              <w:t>Согласована</w:t>
            </w:r>
            <w:proofErr w:type="gramEnd"/>
            <w:r>
              <w:rPr>
                <w:sz w:val="24"/>
                <w:szCs w:val="24"/>
              </w:rPr>
              <w:t xml:space="preserve"> с управлением образования администрации Нанайского муниципального района</w:t>
            </w:r>
          </w:p>
        </w:tc>
      </w:tr>
    </w:tbl>
    <w:p w:rsidR="00E141E5" w:rsidRDefault="00E141E5" w:rsidP="00237364">
      <w:pPr>
        <w:pStyle w:val="18"/>
        <w:shd w:val="clear" w:color="auto" w:fill="auto"/>
        <w:spacing w:after="0" w:line="240" w:lineRule="auto"/>
        <w:ind w:right="20"/>
        <w:jc w:val="center"/>
      </w:pPr>
    </w:p>
    <w:p w:rsidR="00FF2C8D" w:rsidRDefault="00FF2C8D" w:rsidP="00FF2C8D">
      <w:pPr>
        <w:pStyle w:val="18"/>
        <w:shd w:val="clear" w:color="auto" w:fill="auto"/>
        <w:spacing w:after="0" w:line="240" w:lineRule="auto"/>
        <w:ind w:right="20"/>
      </w:pPr>
      <w:r>
        <w:t>2.Характеристика здания</w:t>
      </w:r>
    </w:p>
    <w:p w:rsidR="00FF2C8D" w:rsidRDefault="00FF2C8D" w:rsidP="00FF2C8D">
      <w:pPr>
        <w:pStyle w:val="18"/>
        <w:shd w:val="clear" w:color="auto" w:fill="auto"/>
        <w:spacing w:after="0" w:line="240" w:lineRule="auto"/>
        <w:ind w:right="20"/>
      </w:pPr>
      <w:r>
        <w:t xml:space="preserve">- тип здания: </w:t>
      </w:r>
      <w:proofErr w:type="gramStart"/>
      <w:r>
        <w:t>типовое</w:t>
      </w:r>
      <w:proofErr w:type="gramEnd"/>
    </w:p>
    <w:p w:rsidR="00FF2C8D" w:rsidRDefault="00FF2C8D" w:rsidP="00FF2C8D">
      <w:pPr>
        <w:pStyle w:val="18"/>
        <w:shd w:val="clear" w:color="auto" w:fill="auto"/>
        <w:spacing w:after="0" w:line="240" w:lineRule="auto"/>
        <w:ind w:right="20"/>
      </w:pPr>
      <w:r>
        <w:t>- год ввода в эксплуатацию: 1963г.</w:t>
      </w:r>
    </w:p>
    <w:p w:rsidR="00FF2C8D" w:rsidRDefault="00FF2C8D" w:rsidP="00FF2C8D">
      <w:pPr>
        <w:pStyle w:val="18"/>
        <w:shd w:val="clear" w:color="auto" w:fill="auto"/>
        <w:spacing w:after="0" w:line="240" w:lineRule="auto"/>
        <w:ind w:right="20"/>
      </w:pPr>
      <w:r>
        <w:t xml:space="preserve">- общая площадь: 580 </w:t>
      </w:r>
      <w:proofErr w:type="spellStart"/>
      <w:r>
        <w:t>кв.м</w:t>
      </w:r>
      <w:proofErr w:type="spellEnd"/>
      <w:r>
        <w:t>.</w:t>
      </w:r>
    </w:p>
    <w:p w:rsidR="00FF2C8D" w:rsidRDefault="00FF2C8D" w:rsidP="00FF2C8D">
      <w:pPr>
        <w:pStyle w:val="18"/>
        <w:shd w:val="clear" w:color="auto" w:fill="auto"/>
        <w:spacing w:after="0" w:line="240" w:lineRule="auto"/>
        <w:ind w:right="20"/>
      </w:pPr>
      <w:r>
        <w:t>- проектная мощность (предельная численность): 67 чел.</w:t>
      </w:r>
    </w:p>
    <w:p w:rsidR="00FF2C8D" w:rsidRDefault="00FF2C8D" w:rsidP="00FF2C8D">
      <w:pPr>
        <w:pStyle w:val="18"/>
        <w:shd w:val="clear" w:color="auto" w:fill="auto"/>
        <w:spacing w:after="0" w:line="240" w:lineRule="auto"/>
        <w:ind w:right="20"/>
      </w:pPr>
      <w:r>
        <w:t>Фактическая мощность (количество обучающихся) 70 чел.</w:t>
      </w:r>
    </w:p>
    <w:p w:rsidR="00FF2C8D" w:rsidRDefault="00FF2C8D" w:rsidP="00FF2C8D">
      <w:pPr>
        <w:pStyle w:val="18"/>
        <w:shd w:val="clear" w:color="auto" w:fill="auto"/>
        <w:spacing w:after="0" w:line="240" w:lineRule="auto"/>
        <w:ind w:right="20"/>
      </w:pPr>
      <w:r w:rsidRPr="00FF5D4F">
        <w:rPr>
          <w:b/>
          <w:i/>
        </w:rPr>
        <w:t>Обеспечение образовательной деятельности оснащёнными зданиями, строениями, сооружениями, помещениями и территориями</w:t>
      </w:r>
      <w:r w:rsidR="00FF5D4F">
        <w:t>.</w:t>
      </w:r>
    </w:p>
    <w:p w:rsidR="00FF5D4F" w:rsidRDefault="00FF5D4F" w:rsidP="00FF2C8D">
      <w:pPr>
        <w:pStyle w:val="18"/>
        <w:shd w:val="clear" w:color="auto" w:fill="auto"/>
        <w:spacing w:after="0" w:line="240" w:lineRule="auto"/>
        <w:ind w:right="20"/>
      </w:pPr>
      <w:r>
        <w:t>Для организации образовательного процесса в рамках</w:t>
      </w:r>
      <w:r w:rsidR="00E15384">
        <w:t xml:space="preserve"> реализации АООП  имеются необходимые условия:</w:t>
      </w:r>
    </w:p>
    <w:tbl>
      <w:tblPr>
        <w:tblStyle w:val="af8"/>
        <w:tblW w:w="0" w:type="auto"/>
        <w:tblLook w:val="04A0" w:firstRow="1" w:lastRow="0" w:firstColumn="1" w:lastColumn="0" w:noHBand="0" w:noVBand="1"/>
      </w:tblPr>
      <w:tblGrid>
        <w:gridCol w:w="596"/>
        <w:gridCol w:w="7315"/>
        <w:gridCol w:w="1660"/>
      </w:tblGrid>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sidRPr="00E15384">
              <w:rPr>
                <w:sz w:val="24"/>
                <w:szCs w:val="24"/>
              </w:rPr>
              <w:t>№</w:t>
            </w:r>
          </w:p>
          <w:p w:rsidR="00E15384" w:rsidRPr="00E15384" w:rsidRDefault="00E15384" w:rsidP="00FF2C8D">
            <w:pPr>
              <w:pStyle w:val="18"/>
              <w:shd w:val="clear" w:color="auto" w:fill="auto"/>
              <w:spacing w:after="0" w:line="240" w:lineRule="auto"/>
              <w:ind w:right="20"/>
              <w:rPr>
                <w:sz w:val="24"/>
                <w:szCs w:val="24"/>
              </w:rPr>
            </w:pPr>
            <w:proofErr w:type="gramStart"/>
            <w:r w:rsidRPr="00E15384">
              <w:rPr>
                <w:sz w:val="24"/>
                <w:szCs w:val="24"/>
              </w:rPr>
              <w:t>п</w:t>
            </w:r>
            <w:proofErr w:type="gramEnd"/>
            <w:r w:rsidRPr="00E15384">
              <w:rPr>
                <w:sz w:val="24"/>
                <w:szCs w:val="24"/>
              </w:rPr>
              <w:t>/п</w:t>
            </w:r>
          </w:p>
        </w:tc>
        <w:tc>
          <w:tcPr>
            <w:tcW w:w="7371" w:type="dxa"/>
          </w:tcPr>
          <w:p w:rsidR="00E15384" w:rsidRPr="00E15384" w:rsidRDefault="00E15384" w:rsidP="00FF2C8D">
            <w:pPr>
              <w:pStyle w:val="18"/>
              <w:shd w:val="clear" w:color="auto" w:fill="auto"/>
              <w:spacing w:after="0" w:line="240" w:lineRule="auto"/>
              <w:ind w:right="20"/>
              <w:rPr>
                <w:sz w:val="24"/>
                <w:szCs w:val="24"/>
              </w:rPr>
            </w:pPr>
            <w:r w:rsidRPr="00E15384">
              <w:rPr>
                <w:sz w:val="24"/>
                <w:szCs w:val="24"/>
              </w:rPr>
              <w:t>Объекты и помещения</w:t>
            </w:r>
          </w:p>
        </w:tc>
        <w:tc>
          <w:tcPr>
            <w:tcW w:w="1666" w:type="dxa"/>
          </w:tcPr>
          <w:p w:rsidR="00E15384" w:rsidRPr="00E15384" w:rsidRDefault="00E15384" w:rsidP="00FF2C8D">
            <w:pPr>
              <w:pStyle w:val="18"/>
              <w:shd w:val="clear" w:color="auto" w:fill="auto"/>
              <w:spacing w:after="0" w:line="240" w:lineRule="auto"/>
              <w:ind w:right="20"/>
              <w:rPr>
                <w:sz w:val="24"/>
                <w:szCs w:val="24"/>
              </w:rPr>
            </w:pPr>
            <w:r w:rsidRPr="00E15384">
              <w:rPr>
                <w:sz w:val="24"/>
                <w:szCs w:val="24"/>
              </w:rPr>
              <w:t>площадь</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1.</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Помещения для питания обучающихся, воспитанников и работников</w:t>
            </w:r>
          </w:p>
        </w:tc>
        <w:tc>
          <w:tcPr>
            <w:tcW w:w="1666" w:type="dxa"/>
          </w:tcPr>
          <w:p w:rsidR="00E15384" w:rsidRP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1.1.</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Кухня</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 xml:space="preserve">8.0 </w:t>
            </w:r>
            <w:proofErr w:type="spellStart"/>
            <w:r>
              <w:rPr>
                <w:sz w:val="24"/>
                <w:szCs w:val="24"/>
              </w:rPr>
              <w:t>кв.м</w:t>
            </w:r>
            <w:proofErr w:type="spellEnd"/>
            <w:r>
              <w:rPr>
                <w:sz w:val="24"/>
                <w:szCs w:val="24"/>
              </w:rPr>
              <w:t>.</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 xml:space="preserve">1.2. </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Столовая</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 xml:space="preserve">19.9 </w:t>
            </w:r>
            <w:proofErr w:type="spellStart"/>
            <w:r>
              <w:rPr>
                <w:sz w:val="24"/>
                <w:szCs w:val="24"/>
              </w:rPr>
              <w:t>кв</w:t>
            </w:r>
            <w:proofErr w:type="spellEnd"/>
            <w:proofErr w:type="gramStart"/>
            <w:r>
              <w:rPr>
                <w:sz w:val="24"/>
                <w:szCs w:val="24"/>
              </w:rPr>
              <w:t>..</w:t>
            </w:r>
            <w:proofErr w:type="gramEnd"/>
            <w:r>
              <w:rPr>
                <w:sz w:val="24"/>
                <w:szCs w:val="24"/>
              </w:rPr>
              <w:t>м.</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1.3.</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Кладовая для хранения продуктов</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 xml:space="preserve">12.5 </w:t>
            </w:r>
            <w:proofErr w:type="spellStart"/>
            <w:r>
              <w:rPr>
                <w:sz w:val="24"/>
                <w:szCs w:val="24"/>
              </w:rPr>
              <w:t>кв.м</w:t>
            </w:r>
            <w:proofErr w:type="spellEnd"/>
            <w:r>
              <w:rPr>
                <w:sz w:val="24"/>
                <w:szCs w:val="24"/>
              </w:rPr>
              <w:t>.</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2.</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Объекты хозяйственно-бытового и санитарно-гигиенического назначения</w:t>
            </w:r>
          </w:p>
        </w:tc>
        <w:tc>
          <w:tcPr>
            <w:tcW w:w="1666" w:type="dxa"/>
          </w:tcPr>
          <w:p w:rsidR="00E15384" w:rsidRP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2.1.</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Склад для хранения материалов</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 xml:space="preserve">30 </w:t>
            </w:r>
            <w:proofErr w:type="spellStart"/>
            <w:r>
              <w:rPr>
                <w:sz w:val="24"/>
                <w:szCs w:val="24"/>
              </w:rPr>
              <w:t>кв.м</w:t>
            </w:r>
            <w:proofErr w:type="spellEnd"/>
            <w:r>
              <w:rPr>
                <w:sz w:val="24"/>
                <w:szCs w:val="24"/>
              </w:rPr>
              <w:t>.</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2.2</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Туалет</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 xml:space="preserve">24 </w:t>
            </w:r>
            <w:proofErr w:type="spellStart"/>
            <w:r>
              <w:rPr>
                <w:sz w:val="24"/>
                <w:szCs w:val="24"/>
              </w:rPr>
              <w:t>кв.м</w:t>
            </w:r>
            <w:proofErr w:type="spellEnd"/>
            <w:r>
              <w:rPr>
                <w:sz w:val="24"/>
                <w:szCs w:val="24"/>
              </w:rPr>
              <w:t>.</w:t>
            </w:r>
          </w:p>
        </w:tc>
      </w:tr>
      <w:tr w:rsidR="00E15384" w:rsidTr="00E15384">
        <w:tc>
          <w:tcPr>
            <w:tcW w:w="534" w:type="dxa"/>
          </w:tcPr>
          <w:p w:rsidR="00E15384" w:rsidRDefault="00E15384" w:rsidP="00FF2C8D">
            <w:pPr>
              <w:pStyle w:val="18"/>
              <w:shd w:val="clear" w:color="auto" w:fill="auto"/>
              <w:spacing w:after="0" w:line="240" w:lineRule="auto"/>
              <w:ind w:right="20"/>
              <w:rPr>
                <w:sz w:val="24"/>
                <w:szCs w:val="24"/>
              </w:rPr>
            </w:pPr>
            <w:r>
              <w:rPr>
                <w:sz w:val="24"/>
                <w:szCs w:val="24"/>
              </w:rPr>
              <w:t>3</w:t>
            </w:r>
          </w:p>
        </w:tc>
        <w:tc>
          <w:tcPr>
            <w:tcW w:w="7371" w:type="dxa"/>
          </w:tcPr>
          <w:p w:rsidR="00E15384" w:rsidRDefault="00E15384" w:rsidP="00FF2C8D">
            <w:pPr>
              <w:pStyle w:val="18"/>
              <w:shd w:val="clear" w:color="auto" w:fill="auto"/>
              <w:spacing w:after="0" w:line="240" w:lineRule="auto"/>
              <w:ind w:right="20"/>
              <w:rPr>
                <w:sz w:val="24"/>
                <w:szCs w:val="24"/>
              </w:rPr>
            </w:pPr>
            <w:r>
              <w:rPr>
                <w:sz w:val="24"/>
                <w:szCs w:val="24"/>
              </w:rPr>
              <w:t>Объекты для проведения специальных коррекционных занятий</w:t>
            </w:r>
          </w:p>
        </w:tc>
        <w:tc>
          <w:tcPr>
            <w:tcW w:w="1666" w:type="dxa"/>
          </w:tcPr>
          <w:p w:rsid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Default="00E15384" w:rsidP="00FF2C8D">
            <w:pPr>
              <w:pStyle w:val="18"/>
              <w:shd w:val="clear" w:color="auto" w:fill="auto"/>
              <w:spacing w:after="0" w:line="240" w:lineRule="auto"/>
              <w:ind w:right="20"/>
              <w:rPr>
                <w:sz w:val="24"/>
                <w:szCs w:val="24"/>
              </w:rPr>
            </w:pPr>
            <w:r>
              <w:rPr>
                <w:sz w:val="24"/>
                <w:szCs w:val="24"/>
              </w:rPr>
              <w:t>3.1</w:t>
            </w:r>
            <w:r w:rsidR="009D499C">
              <w:rPr>
                <w:sz w:val="24"/>
                <w:szCs w:val="24"/>
              </w:rPr>
              <w:t>.</w:t>
            </w:r>
          </w:p>
        </w:tc>
        <w:tc>
          <w:tcPr>
            <w:tcW w:w="7371" w:type="dxa"/>
          </w:tcPr>
          <w:p w:rsidR="00E15384" w:rsidRDefault="00E15384" w:rsidP="00FF2C8D">
            <w:pPr>
              <w:pStyle w:val="18"/>
              <w:shd w:val="clear" w:color="auto" w:fill="auto"/>
              <w:spacing w:after="0" w:line="240" w:lineRule="auto"/>
              <w:ind w:right="20"/>
              <w:rPr>
                <w:sz w:val="24"/>
                <w:szCs w:val="24"/>
              </w:rPr>
            </w:pPr>
            <w:proofErr w:type="spellStart"/>
            <w:r>
              <w:rPr>
                <w:sz w:val="24"/>
                <w:szCs w:val="24"/>
              </w:rPr>
              <w:t>Соцгостиная</w:t>
            </w:r>
            <w:proofErr w:type="spellEnd"/>
          </w:p>
        </w:tc>
        <w:tc>
          <w:tcPr>
            <w:tcW w:w="1666" w:type="dxa"/>
          </w:tcPr>
          <w:p w:rsidR="00E15384" w:rsidRDefault="009D499C" w:rsidP="00FF2C8D">
            <w:pPr>
              <w:pStyle w:val="18"/>
              <w:shd w:val="clear" w:color="auto" w:fill="auto"/>
              <w:spacing w:after="0" w:line="240" w:lineRule="auto"/>
              <w:ind w:right="20"/>
              <w:rPr>
                <w:sz w:val="24"/>
                <w:szCs w:val="24"/>
              </w:rPr>
            </w:pPr>
            <w:r>
              <w:rPr>
                <w:sz w:val="24"/>
                <w:szCs w:val="24"/>
              </w:rPr>
              <w:t xml:space="preserve">22.0 </w:t>
            </w:r>
            <w:proofErr w:type="spellStart"/>
            <w:r>
              <w:rPr>
                <w:sz w:val="24"/>
                <w:szCs w:val="24"/>
              </w:rPr>
              <w:t>кв.м</w:t>
            </w:r>
            <w:proofErr w:type="spellEnd"/>
            <w:r>
              <w:rPr>
                <w:sz w:val="24"/>
                <w:szCs w:val="24"/>
              </w:rPr>
              <w:t>.</w:t>
            </w:r>
          </w:p>
        </w:tc>
      </w:tr>
      <w:tr w:rsidR="00E15384" w:rsidTr="00E15384">
        <w:tc>
          <w:tcPr>
            <w:tcW w:w="534" w:type="dxa"/>
          </w:tcPr>
          <w:p w:rsidR="00E15384" w:rsidRDefault="009D499C" w:rsidP="00FF2C8D">
            <w:pPr>
              <w:pStyle w:val="18"/>
              <w:shd w:val="clear" w:color="auto" w:fill="auto"/>
              <w:spacing w:after="0" w:line="240" w:lineRule="auto"/>
              <w:ind w:right="20"/>
              <w:rPr>
                <w:sz w:val="24"/>
                <w:szCs w:val="24"/>
              </w:rPr>
            </w:pPr>
            <w:r>
              <w:rPr>
                <w:sz w:val="24"/>
                <w:szCs w:val="24"/>
              </w:rPr>
              <w:t>4.</w:t>
            </w:r>
          </w:p>
        </w:tc>
        <w:tc>
          <w:tcPr>
            <w:tcW w:w="7371" w:type="dxa"/>
          </w:tcPr>
          <w:p w:rsidR="00E15384" w:rsidRDefault="009D499C" w:rsidP="00FF2C8D">
            <w:pPr>
              <w:pStyle w:val="18"/>
              <w:shd w:val="clear" w:color="auto" w:fill="auto"/>
              <w:spacing w:after="0" w:line="240" w:lineRule="auto"/>
              <w:ind w:right="20"/>
              <w:rPr>
                <w:sz w:val="24"/>
                <w:szCs w:val="24"/>
              </w:rPr>
            </w:pPr>
            <w:r>
              <w:rPr>
                <w:sz w:val="24"/>
                <w:szCs w:val="24"/>
              </w:rPr>
              <w:t>Объекты физической культуры и спорта</w:t>
            </w:r>
          </w:p>
        </w:tc>
        <w:tc>
          <w:tcPr>
            <w:tcW w:w="1666" w:type="dxa"/>
          </w:tcPr>
          <w:p w:rsid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Default="009D499C" w:rsidP="00FF2C8D">
            <w:pPr>
              <w:pStyle w:val="18"/>
              <w:shd w:val="clear" w:color="auto" w:fill="auto"/>
              <w:spacing w:after="0" w:line="240" w:lineRule="auto"/>
              <w:ind w:right="20"/>
              <w:rPr>
                <w:sz w:val="24"/>
                <w:szCs w:val="24"/>
              </w:rPr>
            </w:pPr>
            <w:r>
              <w:rPr>
                <w:sz w:val="24"/>
                <w:szCs w:val="24"/>
              </w:rPr>
              <w:t>4.1.</w:t>
            </w:r>
          </w:p>
        </w:tc>
        <w:tc>
          <w:tcPr>
            <w:tcW w:w="7371" w:type="dxa"/>
          </w:tcPr>
          <w:p w:rsidR="00E15384" w:rsidRDefault="009D499C" w:rsidP="00FF2C8D">
            <w:pPr>
              <w:pStyle w:val="18"/>
              <w:shd w:val="clear" w:color="auto" w:fill="auto"/>
              <w:spacing w:after="0" w:line="240" w:lineRule="auto"/>
              <w:ind w:right="20"/>
              <w:rPr>
                <w:sz w:val="24"/>
                <w:szCs w:val="24"/>
              </w:rPr>
            </w:pPr>
            <w:r>
              <w:rPr>
                <w:sz w:val="24"/>
                <w:szCs w:val="24"/>
              </w:rPr>
              <w:t>Спортивный зал</w:t>
            </w:r>
          </w:p>
        </w:tc>
        <w:tc>
          <w:tcPr>
            <w:tcW w:w="1666" w:type="dxa"/>
          </w:tcPr>
          <w:p w:rsidR="00E15384" w:rsidRDefault="009D499C" w:rsidP="00FF2C8D">
            <w:pPr>
              <w:pStyle w:val="18"/>
              <w:shd w:val="clear" w:color="auto" w:fill="auto"/>
              <w:spacing w:after="0" w:line="240" w:lineRule="auto"/>
              <w:ind w:right="20"/>
              <w:rPr>
                <w:sz w:val="24"/>
                <w:szCs w:val="24"/>
              </w:rPr>
            </w:pPr>
            <w:r>
              <w:rPr>
                <w:sz w:val="24"/>
                <w:szCs w:val="24"/>
              </w:rPr>
              <w:t xml:space="preserve">48,1 </w:t>
            </w:r>
            <w:proofErr w:type="spellStart"/>
            <w:r>
              <w:rPr>
                <w:sz w:val="24"/>
                <w:szCs w:val="24"/>
              </w:rPr>
              <w:t>кв.м</w:t>
            </w:r>
            <w:proofErr w:type="spellEnd"/>
            <w:r>
              <w:rPr>
                <w:sz w:val="24"/>
                <w:szCs w:val="24"/>
              </w:rPr>
              <w:t>.</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4.2.</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Спортивная площадка</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 xml:space="preserve">210,0 </w:t>
            </w:r>
            <w:proofErr w:type="spellStart"/>
            <w:r>
              <w:rPr>
                <w:sz w:val="24"/>
                <w:szCs w:val="24"/>
              </w:rPr>
              <w:t>кв.м</w:t>
            </w:r>
            <w:proofErr w:type="spellEnd"/>
            <w:r>
              <w:rPr>
                <w:sz w:val="24"/>
                <w:szCs w:val="24"/>
              </w:rPr>
              <w:t>.</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Иное</w:t>
            </w:r>
          </w:p>
        </w:tc>
        <w:tc>
          <w:tcPr>
            <w:tcW w:w="1666" w:type="dxa"/>
          </w:tcPr>
          <w:p w:rsidR="009D499C" w:rsidRDefault="009D499C" w:rsidP="00FF2C8D">
            <w:pPr>
              <w:pStyle w:val="18"/>
              <w:shd w:val="clear" w:color="auto" w:fill="auto"/>
              <w:spacing w:after="0" w:line="240" w:lineRule="auto"/>
              <w:ind w:right="20"/>
              <w:rPr>
                <w:sz w:val="24"/>
                <w:szCs w:val="24"/>
              </w:rPr>
            </w:pP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5.1.</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Учебные кабинеты</w:t>
            </w:r>
          </w:p>
        </w:tc>
        <w:tc>
          <w:tcPr>
            <w:tcW w:w="1666" w:type="dxa"/>
          </w:tcPr>
          <w:p w:rsidR="009D499C" w:rsidRDefault="009D499C" w:rsidP="00FF2C8D">
            <w:pPr>
              <w:pStyle w:val="18"/>
              <w:shd w:val="clear" w:color="auto" w:fill="auto"/>
              <w:spacing w:after="0" w:line="240" w:lineRule="auto"/>
              <w:ind w:right="20"/>
              <w:rPr>
                <w:sz w:val="24"/>
                <w:szCs w:val="24"/>
              </w:rPr>
            </w:pP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5.2.</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Компьютерный кабинет</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 xml:space="preserve">22.8 </w:t>
            </w:r>
            <w:proofErr w:type="spellStart"/>
            <w:r>
              <w:rPr>
                <w:sz w:val="24"/>
                <w:szCs w:val="24"/>
              </w:rPr>
              <w:t>кв.м</w:t>
            </w:r>
            <w:proofErr w:type="spellEnd"/>
            <w:r>
              <w:rPr>
                <w:sz w:val="24"/>
                <w:szCs w:val="24"/>
              </w:rPr>
              <w:t>.</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5.3.</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Библиотека</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 xml:space="preserve">10,4 </w:t>
            </w:r>
            <w:proofErr w:type="spellStart"/>
            <w:r>
              <w:rPr>
                <w:sz w:val="24"/>
                <w:szCs w:val="24"/>
              </w:rPr>
              <w:t>кв.м</w:t>
            </w:r>
            <w:proofErr w:type="spellEnd"/>
            <w:r>
              <w:rPr>
                <w:sz w:val="24"/>
                <w:szCs w:val="24"/>
              </w:rPr>
              <w:t>.</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 xml:space="preserve">5.4. </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Гардероб</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 xml:space="preserve">11,5 </w:t>
            </w:r>
            <w:proofErr w:type="spellStart"/>
            <w:r>
              <w:rPr>
                <w:sz w:val="24"/>
                <w:szCs w:val="24"/>
              </w:rPr>
              <w:t>кв.м</w:t>
            </w:r>
            <w:proofErr w:type="spellEnd"/>
            <w:r>
              <w:rPr>
                <w:sz w:val="24"/>
                <w:szCs w:val="24"/>
              </w:rPr>
              <w:t>.</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5.5.</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Кабинет директора</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 xml:space="preserve">16,0 </w:t>
            </w:r>
            <w:proofErr w:type="spellStart"/>
            <w:r>
              <w:rPr>
                <w:sz w:val="24"/>
                <w:szCs w:val="24"/>
              </w:rPr>
              <w:t>кв.м</w:t>
            </w:r>
            <w:proofErr w:type="spellEnd"/>
            <w:r>
              <w:rPr>
                <w:sz w:val="24"/>
                <w:szCs w:val="24"/>
              </w:rPr>
              <w:t>.</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5.4.</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Учительская</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 xml:space="preserve">19,6 </w:t>
            </w:r>
            <w:proofErr w:type="spellStart"/>
            <w:r>
              <w:rPr>
                <w:sz w:val="24"/>
                <w:szCs w:val="24"/>
              </w:rPr>
              <w:t>кв.м</w:t>
            </w:r>
            <w:proofErr w:type="spellEnd"/>
            <w:r>
              <w:rPr>
                <w:sz w:val="24"/>
                <w:szCs w:val="24"/>
              </w:rPr>
              <w:t>.</w:t>
            </w:r>
          </w:p>
        </w:tc>
      </w:tr>
    </w:tbl>
    <w:p w:rsidR="00E15384" w:rsidRPr="00E141E5" w:rsidRDefault="00E15384" w:rsidP="00FF2C8D">
      <w:pPr>
        <w:pStyle w:val="18"/>
        <w:shd w:val="clear" w:color="auto" w:fill="auto"/>
        <w:spacing w:after="0" w:line="240" w:lineRule="auto"/>
        <w:ind w:right="20"/>
      </w:pPr>
    </w:p>
    <w:p w:rsidR="00237364" w:rsidRPr="00373C7A" w:rsidRDefault="009D499C" w:rsidP="00237364">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2C" w:rsidRDefault="002C402C" w:rsidP="00776CCD">
      <w:r>
        <w:separator/>
      </w:r>
    </w:p>
  </w:endnote>
  <w:endnote w:type="continuationSeparator" w:id="0">
    <w:p w:rsidR="002C402C" w:rsidRDefault="002C402C"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rsidR="00C86450" w:rsidRDefault="00C86450">
        <w:pPr>
          <w:pStyle w:val="af5"/>
          <w:jc w:val="center"/>
        </w:pPr>
        <w:r>
          <w:fldChar w:fldCharType="begin"/>
        </w:r>
        <w:r>
          <w:instrText xml:space="preserve"> PAGE   \* MERGEFORMAT </w:instrText>
        </w:r>
        <w:r>
          <w:fldChar w:fldCharType="separate"/>
        </w:r>
        <w:r w:rsidR="00822D87">
          <w:rPr>
            <w:noProof/>
          </w:rPr>
          <w:t>178</w:t>
        </w:r>
        <w:r>
          <w:fldChar w:fldCharType="end"/>
        </w:r>
      </w:p>
    </w:sdtContent>
  </w:sdt>
  <w:p w:rsidR="00C86450" w:rsidRDefault="00C8645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2C" w:rsidRDefault="002C402C" w:rsidP="00776CCD">
      <w:r>
        <w:separator/>
      </w:r>
    </w:p>
  </w:footnote>
  <w:footnote w:type="continuationSeparator" w:id="0">
    <w:p w:rsidR="002C402C" w:rsidRDefault="002C402C"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4"/>
    <w:rsid w:val="00007CC3"/>
    <w:rsid w:val="00012041"/>
    <w:rsid w:val="000B0FFB"/>
    <w:rsid w:val="000C058F"/>
    <w:rsid w:val="001550DC"/>
    <w:rsid w:val="00237364"/>
    <w:rsid w:val="0027761C"/>
    <w:rsid w:val="002B4D06"/>
    <w:rsid w:val="002C402C"/>
    <w:rsid w:val="003A7634"/>
    <w:rsid w:val="003D454B"/>
    <w:rsid w:val="003E6FA4"/>
    <w:rsid w:val="003F3B2D"/>
    <w:rsid w:val="00420AD6"/>
    <w:rsid w:val="0060476E"/>
    <w:rsid w:val="006B526C"/>
    <w:rsid w:val="00776CCD"/>
    <w:rsid w:val="00822D87"/>
    <w:rsid w:val="00847DEA"/>
    <w:rsid w:val="008E510A"/>
    <w:rsid w:val="009D499C"/>
    <w:rsid w:val="00A03BFA"/>
    <w:rsid w:val="00A637A6"/>
    <w:rsid w:val="00B2230F"/>
    <w:rsid w:val="00B957FF"/>
    <w:rsid w:val="00C86450"/>
    <w:rsid w:val="00D23F78"/>
    <w:rsid w:val="00D65A35"/>
    <w:rsid w:val="00DA6AFF"/>
    <w:rsid w:val="00E141E5"/>
    <w:rsid w:val="00E15384"/>
    <w:rsid w:val="00FF2C8D"/>
    <w:rsid w:val="00FF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61884</Words>
  <Characters>352743</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HP</cp:lastModifiedBy>
  <cp:revision>4</cp:revision>
  <dcterms:created xsi:type="dcterms:W3CDTF">2021-03-31T05:30:00Z</dcterms:created>
  <dcterms:modified xsi:type="dcterms:W3CDTF">2021-06-02T09:43:00Z</dcterms:modified>
</cp:coreProperties>
</file>