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120" w:line="100" w:lineRule="atLeast"/>
        <w:ind w:left="720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 </w:t>
      </w:r>
    </w:p>
    <w:p w:rsidR="00B43D37" w:rsidRDefault="00561B8E" w:rsidP="00B43D37">
      <w:pPr>
        <w:widowControl w:val="0"/>
        <w:tabs>
          <w:tab w:val="left" w:pos="708"/>
        </w:tabs>
        <w:suppressAutoHyphens/>
        <w:spacing w:after="120" w:line="100" w:lineRule="atLeast"/>
        <w:ind w:left="720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noProof/>
          <w:lang w:eastAsia="ru-RU"/>
        </w:rPr>
        <w:drawing>
          <wp:inline distT="0" distB="0" distL="0" distR="0" wp14:anchorId="727E56EE" wp14:editId="09131B45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8E" w:rsidRPr="00B43D37" w:rsidRDefault="00561B8E" w:rsidP="00B43D37">
      <w:pPr>
        <w:widowControl w:val="0"/>
        <w:tabs>
          <w:tab w:val="left" w:pos="708"/>
        </w:tabs>
        <w:suppressAutoHyphens/>
        <w:spacing w:after="120" w:line="100" w:lineRule="atLeast"/>
        <w:ind w:left="720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bookmarkStart w:id="0" w:name="_GoBack"/>
      <w:bookmarkEnd w:id="0"/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center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lastRenderedPageBreak/>
        <w:t>ПОЯСНИТЕЛЬНАЯ ЗАПИСКА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2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Рабочая программа и тематическое планирование составлены на основе авторской программы под руководством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М.М.Разумовской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и П.А.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Леканта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и с учетом федерального компонента государственного стандарта общего образования по русскому языку и рассчитана на 102 часа (3 часа в неделю).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2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 xml:space="preserve">Изменения. 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2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За счет часов компонента образовательного учреждения выделен 1 дополнительный час (34 часа) на изучение русского языка. Эти часы используются:</w:t>
      </w:r>
    </w:p>
    <w:p w:rsidR="00B43D37" w:rsidRPr="00B43D37" w:rsidRDefault="00B43D37" w:rsidP="00B43D37">
      <w:pPr>
        <w:numPr>
          <w:ilvl w:val="0"/>
          <w:numId w:val="2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На отработку и закрепление трудных тем курса, таких как «Сложносочинённое предложение», «Сложноподчинённое предложение» и «Бессоюзное сложное предложение».</w:t>
      </w:r>
    </w:p>
    <w:p w:rsidR="00B43D37" w:rsidRPr="00B43D37" w:rsidRDefault="00B43D37" w:rsidP="00B43D37">
      <w:pPr>
        <w:numPr>
          <w:ilvl w:val="0"/>
          <w:numId w:val="2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Обобщение, систематизацию и повторение самостоятельных частей речи, синтаксиса словосочетания и простого предложения, пунктуации сложного предложения, знаков препинания в предложениях с прямой, косвенной речью, при обособленных членах предложения.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В связи с добавлением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34 часов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из регионального компонента увеличено количество часов на изучение некоторых тем: </w:t>
      </w:r>
      <w:proofErr w:type="gramStart"/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C</w:t>
      </w:r>
      <w:proofErr w:type="gramEnd"/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СП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–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 xml:space="preserve">8 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часов вместо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5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,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СПП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–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 xml:space="preserve">23 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часа вместо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15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,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БСП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–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 xml:space="preserve">11 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часов вместо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7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. На изучение раздела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«Речь»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отведено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27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часов вместо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17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, что позволит уделить большее внимание совершенствованию речемыслительной деятельности, коммуникативных умений и навыков, обеспечивающих свободное владение родным языком в разных сферах и ситуациях его использования.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Особое внимание уделяется вопросам теории, которые служат базой для формирования орфографических, пунктуационных умений и навыков.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left="1440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2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Рабочая программа ориентирована на использование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учебника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: Русский язык: учебник для 9 класса общеобразовательных учреждений/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М.М.Разумовская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,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С.И.Львова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,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В.И.Капинос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и др., под ред.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М.М.Разумовской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, 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П.А.Леканта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. – М.: Дрофа, 2006. Учебник  М.М. Разумовской «Русский язык» для 9 класса» входит в федеральный перечень учебников, определенных Министерством образования РФ.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20"/>
        <w:jc w:val="both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120" w:line="100" w:lineRule="atLeast"/>
        <w:ind w:firstLine="708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 w:rsidRPr="00B43D3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en-US"/>
        </w:rPr>
        <w:t>Место предмета.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jc w:val="both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  <w:r w:rsidRPr="00B43D37">
        <w:rPr>
          <w:rFonts w:ascii="Arial" w:eastAsia="Times New Roman" w:hAnsi="Arial" w:cs="Arial"/>
          <w:color w:val="00000A"/>
          <w:lang w:eastAsia="ru-RU"/>
        </w:rPr>
        <w:t xml:space="preserve">        </w:t>
      </w:r>
      <w:r w:rsidRPr="00B43D3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  <w:r w:rsidRPr="00B43D3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Русский язык – государственный язык Российской Федерации, средство межнационального общения и консолидации народов России.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jc w:val="both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  <w:r w:rsidRPr="00B43D3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   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120" w:line="100" w:lineRule="atLeast"/>
        <w:ind w:firstLine="708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 w:rsidRPr="00B43D37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>В системе школьного образования учебный предмет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120" w:line="100" w:lineRule="atLeast"/>
        <w:ind w:firstLine="708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 w:rsidRPr="00B43D3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en-US"/>
        </w:rPr>
        <w:t>Структура курса: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Основная особенность курса русского языка в 9 классе</w:t>
      </w: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заключается в том, что в этом классе завершается систематическое изучение предмета, подводятся итоги, проводится государственная аттестация.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В рабочей программе есть   </w:t>
      </w: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особенности в подаче материала</w:t>
      </w: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1. Основная тема курса традиционна — сложное предложение.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 соответствии с современным уровнем развития лингвистической науки сложное предложение трактуется в учебнике как цельная смысловая единица высшего уровня языковой системы, интонационно оформленная и состоящая из двух или более предикативных частей.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Этот подход как нельзя лучше согласуется с языковой подготовкой школьников, которые  с 5 класса учились дифференцировать простое и сложное предложение  исходя из количества грамматических основ. Таким образом, предложенная трактовка сложного предложения не только соответствует современным научным воззрениям, но оправдана с точки зрения дидактики — реализует принцип преемственности в обучении.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Подача грамматического материала (и связанной с ним пунктуации) сопровождается опорой на средства наглядности: где возможно, даются схемы, таблицы, наглядные памятки, рассчитанные на облегчение восприятия подростками синтаксической теории.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Структурно выделяются следующие разделы: «Язык. Правописание. Культура речи»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Повторение изученного в 5—8 классах), «Синтаксис и пунктуация» (Сложное предложение), «Речь» (Углубление знаний о стилях и жанрах речи). Включен также материал для итогового повторения (тексты). Имеется справочный материал: орфографический словарик, орфоэпический словарик, толковый словарик, схемы и образцы всех видов разбора. 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2. 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 соответствии с общей  концепцией курса русского языка  подача грамматического материала сопровождается ярко выраженным речевым аспектом: организованы наблюдения учащихся за особенностями функционирования в речи изучаемых типов и видов сложного предложения; предусмотрена отработка интонационных навыков с помощью чтения образцовых текстов; проводятся параллели между грамматическими структурами и типами речи в определенных стилистических условиях;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систематически даются задания на употребление учащимися изучаемых предложений, периода в собственной речи.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3. Помимо внимания к речевому аспекту изучаемого сложного предложения, имеется специальный раздел «Речь», нацеленный на развитие навыков связной речи.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 9 классе рассматриваются явления, связанные с использованием разных стилей речи в художественном тексте.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Подробно рассматриваются такие жанры, как эссе, путевые заметки, рецензия, деловая речь.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4. Учитывая, что 9 класс завершает систематический курс русского языка, в учебнике много внимания уделяется повторению в начале и конце года. По орфографии и пунктуации повторение строится на обобщающем уровне. В   данном учебнике    имеется довольно большой раздел, включающий разные виды контроля и позволяющий организовать систематическое повторение материала в течение всего учебного года.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5.Имеется справочный раздел — приложения со схемами разбора и словариками разного типа, а также копии фотографий в репродукции картин известных русских художников. 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6. Рабочая программа в целом соответствует исходной авторской программе, но в связи с добавлением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34 часов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из регионального компонента увеличено количество часов на изучение некоторых тем: </w:t>
      </w:r>
      <w:proofErr w:type="gramStart"/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C</w:t>
      </w:r>
      <w:proofErr w:type="gramEnd"/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СП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– вместо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5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часов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8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,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СПП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– вместо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15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часов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23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,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БСП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– вместо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7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часов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11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На изучение раздела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«Речь»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вместо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17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часов отведено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27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, что позволит уделить большее внимание совершенствованию речемыслительной деятельности, 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lastRenderedPageBreak/>
        <w:t>коммуникативных умений и навыков, обеспечивающих свободное владение в разных сферах и ситуациях его использования.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Особое внимание уделяется вопросам теории, которые служат базой для формирования орфографических, пунктуационных умений и навыков.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Примерная программа наряду с этим использует курс русского языка для достижения целей, обеспечивающих реализацию личностно</w:t>
      </w:r>
      <w:r w:rsidRPr="00B43D37">
        <w:rPr>
          <w:rFonts w:ascii="Calibri" w:eastAsia="SimSun" w:hAnsi="Calibri" w:cs="Times New Roman"/>
          <w:color w:val="00000A"/>
          <w:sz w:val="24"/>
          <w:szCs w:val="24"/>
          <w:lang w:eastAsia="ru-RU"/>
        </w:rPr>
        <w:t>‐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ориентированного,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когнитивно</w:t>
      </w:r>
      <w:proofErr w:type="spellEnd"/>
      <w:r w:rsidRPr="00B43D37">
        <w:rPr>
          <w:rFonts w:ascii="Calibri" w:eastAsia="SimSun" w:hAnsi="Calibri" w:cs="Times New Roman"/>
          <w:color w:val="00000A"/>
          <w:sz w:val="24"/>
          <w:szCs w:val="24"/>
          <w:lang w:eastAsia="ru-RU"/>
        </w:rPr>
        <w:t>‐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коммуникативного,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деятельностного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подходов к обучению русскому языку. Направленность курса на интенсивное речевое и интеллектуальное развитие создаёт условия для реализации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надпредметной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функции, которую русский язык выполняет в системе школьного образования. 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     В процессе обучения ученик получает возможность совершенствовать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общеучебные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умения, навыки, способы деятельности, которые базируются на видах речевой деятельности и предполагают развитие речемыслительных способностей.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 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ab/>
      </w:r>
      <w:proofErr w:type="gram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В процессе изучения русского (родного) языка совершенствуется и развивается следующие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общеучебные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B43D37">
        <w:rPr>
          <w:rFonts w:ascii="Times New Roman" w:eastAsia="SimSun" w:hAnsi="Times New Roman" w:cs="Times New Roman"/>
          <w:b/>
          <w:i/>
          <w:color w:val="00000A"/>
          <w:sz w:val="24"/>
          <w:szCs w:val="24"/>
          <w:lang w:eastAsia="ru-RU"/>
        </w:rPr>
        <w:t>умения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: коммуникативные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интеллектуальные (сравнение и сопоставление, соотношение, синтез, обобщение, абстрагирование, оценивание и классификация), информационные (умение осуществлять библиографический поиск, извлекать информацию из различных</w:t>
      </w:r>
      <w:proofErr w:type="gram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источников, умение работать с текстом), организационные (умение формировать цель деятельности, планировать её, осуществлять самоконтроль, самооценку,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самокоррекцию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ab/>
        <w:t>Планируемый уровень подготовки выпускников на конец учебного года соответствует требованиям, установленным федеральным государственным образовательным стандартом основного общего образования по русскому языку.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Результаты обучения</w:t>
      </w: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представлены в Требованиях к уровню подготовки выпускников, которые содержат следующие компоненты: знать/понимать - перечень необходимых для усвоения каждым учащимся знаний; уметь - перечень конкретных умений и навыков по русскому языку, основных видов речевой деятельности; выделена также группа знаний и умений, востребованных в практической деятельности ученика и его повседневной жизни.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  <w:r w:rsidRPr="00B43D37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Формы организации учебного процесса:</w:t>
      </w:r>
      <w:r w:rsidRPr="00B43D37">
        <w:rPr>
          <w:rFonts w:ascii="Times New Roman" w:eastAsia="Times New Roman" w:hAnsi="Times New Roman" w:cs="Arial"/>
          <w:b/>
          <w:color w:val="00000A"/>
          <w:sz w:val="24"/>
          <w:szCs w:val="24"/>
          <w:lang w:eastAsia="ru-RU"/>
        </w:rPr>
        <w:t xml:space="preserve"> 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jc w:val="both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  <w:proofErr w:type="gramStart"/>
      <w:r w:rsidRPr="00B43D3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групповые</w:t>
      </w:r>
      <w:proofErr w:type="gramEnd"/>
      <w:r w:rsidRPr="00B43D3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индивидуально-групповые, фронтальные,  работа в парах</w:t>
      </w:r>
      <w:r w:rsidRPr="00B43D37">
        <w:rPr>
          <w:rFonts w:ascii="Times New Roman" w:eastAsia="Times New Roman" w:hAnsi="Times New Roman" w:cs="Arial"/>
          <w:color w:val="00000A"/>
          <w:sz w:val="24"/>
          <w:szCs w:val="24"/>
          <w:lang w:eastAsia="ru-RU"/>
        </w:rPr>
        <w:t>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jc w:val="both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120" w:line="100" w:lineRule="atLeast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 w:rsidRPr="00B43D37"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В течение учебного года учащиеся пишут 7контрольных работ, 4сочинений, 6 изложений (в том числе 1 - контрольное).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jc w:val="center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  <w:r w:rsidRPr="00B43D37">
        <w:rPr>
          <w:rFonts w:ascii="Times New Roman" w:eastAsia="Times New Roman" w:hAnsi="Times New Roman" w:cs="Arial"/>
          <w:b/>
          <w:i/>
          <w:color w:val="00000A"/>
          <w:sz w:val="28"/>
          <w:szCs w:val="28"/>
          <w:lang w:eastAsia="ru-RU"/>
        </w:rPr>
        <w:t>Учебно-тематический план</w:t>
      </w:r>
    </w:p>
    <w:tbl>
      <w:tblPr>
        <w:tblW w:w="0" w:type="auto"/>
        <w:tblInd w:w="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4"/>
        <w:gridCol w:w="3209"/>
        <w:gridCol w:w="962"/>
        <w:gridCol w:w="1245"/>
        <w:gridCol w:w="1610"/>
        <w:gridCol w:w="1574"/>
      </w:tblGrid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>п.п</w:t>
            </w:r>
            <w:proofErr w:type="spellEnd"/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0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46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>В том числе</w:t>
            </w:r>
          </w:p>
        </w:tc>
      </w:tr>
      <w:tr w:rsidR="00B43D37" w:rsidRPr="00B43D37" w:rsidTr="00B43D37">
        <w:trPr>
          <w:cantSplit/>
          <w:trHeight w:val="732"/>
        </w:trPr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B43D37" w:rsidRPr="00B43D37" w:rsidRDefault="00B43D37" w:rsidP="00B43D37">
            <w:pPr>
              <w:spacing w:after="0" w:line="240" w:lineRule="auto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 xml:space="preserve">Уроки 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 языке</w:t>
            </w: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-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Обобщение  </w:t>
            </w:r>
            <w:proofErr w:type="gramStart"/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 в   5-8 классах</w:t>
            </w: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5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 сложного предложения.  Сложное предложение</w:t>
            </w: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3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Сложносочиненное предложение</w:t>
            </w: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3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Сложноподчиненное предложение</w:t>
            </w: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14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Бессоюзное сложное предложение </w:t>
            </w: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-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Сложное предложение</w:t>
            </w: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B43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разными видами связи </w:t>
            </w: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</w:t>
            </w:r>
            <w:r w:rsidRPr="00B43D3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овторение в конце учебного года </w:t>
            </w:r>
          </w:p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color w:val="00000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b/>
                <w:color w:val="00000A"/>
                <w:sz w:val="28"/>
                <w:szCs w:val="28"/>
                <w:lang w:eastAsia="ru-RU"/>
              </w:rPr>
              <w:t>-</w:t>
            </w:r>
          </w:p>
        </w:tc>
      </w:tr>
      <w:tr w:rsidR="00B43D37" w:rsidRPr="00B43D37" w:rsidTr="00B43D37">
        <w:trPr>
          <w:cantSplit/>
        </w:trPr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3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righ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b/>
                <w:color w:val="00000A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b/>
                <w:color w:val="00000A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3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b/>
                <w:color w:val="00000A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b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  <w:tab w:val="left" w:pos="1239"/>
              </w:tabs>
              <w:suppressAutoHyphens/>
              <w:spacing w:after="0" w:line="100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Arial"/>
                <w:b/>
                <w:color w:val="00000A"/>
                <w:sz w:val="28"/>
                <w:szCs w:val="28"/>
                <w:lang w:eastAsia="ru-RU"/>
              </w:rPr>
              <w:t>27</w:t>
            </w:r>
          </w:p>
        </w:tc>
      </w:tr>
    </w:tbl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120" w:line="100" w:lineRule="atLeast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val="en-US" w:bidi="en-US"/>
        </w:rPr>
      </w:pP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120" w:line="100" w:lineRule="atLeast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val="en-US" w:bidi="en-US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center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Содержание программы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Содержание   рабочей программы    соответствует требованиям   федерального   государственного стандарта.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Содержание   рабочей программы     выстроено   по   темам   с   выделением   разделов.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О языке (2часа).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 xml:space="preserve">Обобщение   </w:t>
      </w:r>
      <w:proofErr w:type="gramStart"/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изученного</w:t>
      </w:r>
      <w:proofErr w:type="gramEnd"/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 в   5-8 классах (8 часов+5 РР).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Основные единицы языка и их особенности (звуки, </w:t>
      </w: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 морфемы, слова, словосочетания, предложения). Лексическое и грамматическое значение слова. Части речи и их смысловые, морфологические и синтаксические признаки. Основные правила правописания.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 xml:space="preserve">Требования   к уровню   подготовки   </w:t>
      </w:r>
      <w:proofErr w:type="gramStart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обучающихся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:</w:t>
      </w:r>
    </w:p>
    <w:p w:rsidR="00B43D37" w:rsidRPr="00B43D37" w:rsidRDefault="00B43D37" w:rsidP="00B43D37">
      <w:pPr>
        <w:numPr>
          <w:ilvl w:val="0"/>
          <w:numId w:val="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Иметь представление об особенностях национального языка, о его назначении, образовании и развитии. Развивать умения читать лингвистические тексты и создавать собственные высказывания на лингвистические темы.</w:t>
      </w:r>
    </w:p>
    <w:p w:rsidR="00B43D37" w:rsidRPr="00B43D37" w:rsidRDefault="00B43D37" w:rsidP="00B43D37">
      <w:pPr>
        <w:numPr>
          <w:ilvl w:val="0"/>
          <w:numId w:val="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Закрепить навыки фонетического и орфоэпического разбора, навыки работы с орфоэпическим словариком.</w:t>
      </w:r>
    </w:p>
    <w:p w:rsidR="00B43D37" w:rsidRPr="00B43D37" w:rsidRDefault="00B43D37" w:rsidP="00B43D37">
      <w:pPr>
        <w:numPr>
          <w:ilvl w:val="0"/>
          <w:numId w:val="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Иметь представление о литературной норме и ее разновидностях</w:t>
      </w:r>
    </w:p>
    <w:p w:rsidR="00B43D37" w:rsidRPr="00B43D37" w:rsidRDefault="00B43D37" w:rsidP="00B43D37">
      <w:pPr>
        <w:numPr>
          <w:ilvl w:val="0"/>
          <w:numId w:val="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Обобщить сведения из области лексики и фразеологии, </w:t>
      </w:r>
      <w:proofErr w:type="spell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морфемики</w:t>
      </w:r>
      <w:proofErr w:type="spell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и словообразования. Закрепить навыки лексического, </w:t>
      </w:r>
      <w:proofErr w:type="spell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морфемно</w:t>
      </w:r>
      <w:proofErr w:type="spell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-словообразовательного разбора; навыки работы с толковым словариком</w:t>
      </w:r>
    </w:p>
    <w:p w:rsidR="00B43D37" w:rsidRPr="00B43D37" w:rsidRDefault="00B43D37" w:rsidP="00B43D37">
      <w:pPr>
        <w:numPr>
          <w:ilvl w:val="0"/>
          <w:numId w:val="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Закрепить знания о частях речи: о критериях распределения слов по частям речи; о специфичных (постоянных) признаках частей речи; об особенностях изменения самостоятельных частей речи (изменяемых). Усовершенствовать навыки   морфологического разбора </w:t>
      </w:r>
      <w:proofErr w:type="spell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разныхчастей</w:t>
      </w:r>
      <w:proofErr w:type="spell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речи.</w:t>
      </w:r>
    </w:p>
    <w:p w:rsidR="00B43D37" w:rsidRPr="00B43D37" w:rsidRDefault="00B43D37" w:rsidP="00B43D37">
      <w:pPr>
        <w:numPr>
          <w:ilvl w:val="0"/>
          <w:numId w:val="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Закрепить навыки выделения в тексте словосочетаний; усовершенствовать навыки синтаксического разбора простого предложения.</w:t>
      </w:r>
    </w:p>
    <w:p w:rsidR="00B43D37" w:rsidRPr="00B43D37" w:rsidRDefault="00B43D37" w:rsidP="00B43D37">
      <w:pPr>
        <w:numPr>
          <w:ilvl w:val="0"/>
          <w:numId w:val="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На обобщающей основе  (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знаки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отделяющие и выделяющие) закрепить навыки пунктуации простого предложения. Закрепить навыки орфографии: правописание личных окончаний глагола; гласных в корнях слов; приставок (неизменяемых на письме, на з—с, пре- и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);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букв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н—</w:t>
      </w:r>
      <w:proofErr w:type="spell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нн</w:t>
      </w:r>
      <w:proofErr w:type="spell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в суффиксах прилагательных, причастий и наречий, а также правописание не и ни в составе разных частей речи и словоформ, в составе предложений в качестве частиц.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Синтаксис сложного предложения.  Сложное предложение (2 часа+2 РР)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Сложное предложение и его признаки. Сложные предложения с союзами и без союзов. Классификация сложных предложений: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сложносочиненные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, сложноподчиненные, бессоюзные. 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 xml:space="preserve">Требования   к уровню   подготовки   </w:t>
      </w:r>
      <w:proofErr w:type="gramStart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обучающихся</w:t>
      </w:r>
      <w:proofErr w:type="gramEnd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B43D37" w:rsidRPr="00B43D37" w:rsidRDefault="00B43D37" w:rsidP="00B43D37">
      <w:pPr>
        <w:numPr>
          <w:ilvl w:val="0"/>
          <w:numId w:val="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lastRenderedPageBreak/>
        <w:t>Закрепить навыки разграничения простых и сложных предложений.</w:t>
      </w:r>
    </w:p>
    <w:p w:rsidR="00B43D37" w:rsidRPr="00B43D37" w:rsidRDefault="00B43D37" w:rsidP="00B43D37">
      <w:pPr>
        <w:numPr>
          <w:ilvl w:val="0"/>
          <w:numId w:val="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Сформировать понятие сложного предложения. Дать девятиклассникам общее представление о средствах связи частей сложного предложения и соответствующих знаках препинания</w:t>
      </w:r>
    </w:p>
    <w:p w:rsidR="00B43D37" w:rsidRPr="00B43D37" w:rsidRDefault="00B43D37" w:rsidP="00B43D37">
      <w:pPr>
        <w:numPr>
          <w:ilvl w:val="0"/>
          <w:numId w:val="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классификацию сложных предложений.</w:t>
      </w:r>
    </w:p>
    <w:p w:rsidR="00B43D37" w:rsidRPr="00B43D37" w:rsidRDefault="00B43D37" w:rsidP="00B43D37">
      <w:pPr>
        <w:numPr>
          <w:ilvl w:val="0"/>
          <w:numId w:val="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Сформировать первичные навыки разграничения сложных предложений разных типов.   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 xml:space="preserve">Сложносочиненное предложение (8часов+3 РР) 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     </w:t>
      </w: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Строение сложносочиненного предложения и средства связи в нем: интонация и сочинительные союзы (соединительные, разделительные и противительные). Смысловые отношения между частями сложносочиненного предложения. Запятая между частями сложносочиненного предложения.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 xml:space="preserve">Требования   к уровню   подготовки   </w:t>
      </w:r>
      <w:proofErr w:type="gramStart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обучающихся</w:t>
      </w:r>
      <w:proofErr w:type="gramEnd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B43D37" w:rsidRPr="00B43D37" w:rsidRDefault="00B43D37" w:rsidP="00B43D37">
      <w:pPr>
        <w:numPr>
          <w:ilvl w:val="0"/>
          <w:numId w:val="8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Сформировать понятие сложносочиненного предложения как такого единства его предикативных частей, которое образуется на основе сочинительной связи. </w:t>
      </w:r>
    </w:p>
    <w:p w:rsidR="00B43D37" w:rsidRPr="00B43D37" w:rsidRDefault="00B43D37" w:rsidP="00B43D37">
      <w:pPr>
        <w:numPr>
          <w:ilvl w:val="0"/>
          <w:numId w:val="8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Знать, какие знаки препинания употребляются в составе сложносочиненного предложения, и владеть навыками расстановки этих знаков при письме.</w:t>
      </w:r>
    </w:p>
    <w:p w:rsidR="00B43D37" w:rsidRPr="00B43D37" w:rsidRDefault="00B43D37" w:rsidP="00B43D37">
      <w:pPr>
        <w:numPr>
          <w:ilvl w:val="0"/>
          <w:numId w:val="8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разряды сочинительных союзов и соответствующие им виды сложносочиненных предложений; понимать основные значения сложносочиненных предложений: соединительные (с их оттенками последовательности и одновременности протекающих событий, с оттенком причинно-следственных отношений), противительные, разделительные  (со значением чередования событий или их взаимоисключения).</w:t>
      </w:r>
    </w:p>
    <w:p w:rsidR="00B43D37" w:rsidRPr="00B43D37" w:rsidRDefault="00B43D37" w:rsidP="00B43D37">
      <w:pPr>
        <w:numPr>
          <w:ilvl w:val="0"/>
          <w:numId w:val="8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Владеть навыками синтаксического разбора сложносочиненных предложений; навыками употребления в речи этих предложений.</w:t>
      </w:r>
    </w:p>
    <w:p w:rsidR="00B43D37" w:rsidRPr="00B43D37" w:rsidRDefault="00B43D37" w:rsidP="00B43D37">
      <w:pPr>
        <w:numPr>
          <w:ilvl w:val="0"/>
          <w:numId w:val="8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Культура речи. Интонация сложносочиненного предложения. Синонимика сложносочиненных предложений с различными союзами. Стилистические особенности сложносочиненного предложения и ряда простых предложений.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Сложноподчиненное предложение (23 часа+14 РР).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Строение сложноподчиненного предложения: главное и придаточное предложение в его составе; средства связи в сложноподчиненном предложении.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Основные виды придаточных предложений: определительные, изъяснительные, обстоятельственные (места, времени, образа действия и степени, цели, условия,  причины,  уступительные, сравнительные, следствия).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Место придаточного предложения по отношению к главному.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Предложения с несколькими придаточными.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Знаки препинания между главным и придаточным предложениями.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Культура речи. Синонимика союзных предложений. Стилистические особенности сложноподчиненного и простого предложений. Использование сложноподчиненных предложений разного вида в разных типах речи.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 xml:space="preserve">Требования   к уровню   подготовки   </w:t>
      </w:r>
      <w:proofErr w:type="gramStart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обучающихся</w:t>
      </w:r>
      <w:proofErr w:type="gramEnd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Повторить сведения о видах сложного предложения. 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Знать, чем отличаются подчинительные союзы и союзные слова; уметь различать их в процессе проведения синтаксического анализа сложноподчиненного предложения.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Понимать, чем отличаются вертикальные и горизонтальные синтаксические схемы; уметь их составлять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классификацию сложноподчиненных предложений. Уметь определять вид придаточного на основе структурно-семантического анализа сложноподчиненного предложения: выделение главной и придаточной части; постановка вопроса; определение союза или союзного слова, а также указательных слов.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Конструировать сложноподчиненные предложения по заданным схемам.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Владеть навыками синтаксического разбора сложноподчиненного предложения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lastRenderedPageBreak/>
        <w:t xml:space="preserve">Знать особенности сложноподчиненного предложения с придаточным </w:t>
      </w:r>
      <w:proofErr w:type="spell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определительным..Уметь</w:t>
      </w:r>
      <w:proofErr w:type="spell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пользоваться синтаксическими синонимами (сложноподчиненное предложение с придаточным определительным — простое предложение с обособленным определением).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сложноподчиненное предложение с придаточным определительным в художественных текстах; уместно использовать в своей речи подобные синтаксические конструкции.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Знать особенности сложноподчиненного предложения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 придаточным изъяснительным. Уметь употреблять синтаксические синонимы (сложноподчиненное предложение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 изъяснительным — предложение с прямой речью, бессоюзное предложение и т. п.).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сложноподчиненное предложение с придаточным изъяснительным в художественных текстах; уместно  использовать в своей речи подобные синтаксические конструкции.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Уметь конструировать сложноподчиненные предложения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места.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 находить сложноподчиненное предложение с придаточным места в художественных текстах; уместно употреблять в своей речи подобные синтаксические конструкции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особенности сложноподчиненного предложения с придаточным времени.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Уметь конструировать сложноподчиненные предложения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времени.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сложноподчиненное предложение с придаточным времени в художественных текстах; уместно использовать в своей речи подобные синтаксические конструкции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Повторить сведения о разных способах выражения в языке значения сравнения (сравнительный оборот, творительный сравнения, сочетание сравнительной формы прилагательного и существительного, придаточное сравнения); уметь пользоваться приемом синонимической замены.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Конструировать сложноподчиненные предложения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сравнения.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сложноподчиненное предложение с придаточным сравнения и сравнительными оборотами в художественных текстах; уместно употреблять в своей речи подобные синтаксические конструкции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грамматические особенности сложноподчиненных предложений с придаточными образа действия и степени.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Конструировать сложноподчиненные предложения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придаточными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образа действия и степени.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сложноподчиненные предложения с придаточными образа действия и степени в текстах разных стилей речи; уместно использовать в своей речи подобные синтаксические конструкции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структурно-семантические особенности сложноподчиненного предложения с придаточным цели.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Конструировать сложноподчиненные предложения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цели.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сложноподчиненное предложение с придаточным цели в текстах разных стилей речи; уместно употреблять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 своей речи подобные синтаксические конструкции</w:t>
      </w:r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особенности сложноподчиненного предложения с придаточным условия.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Конструировать сложноподчиненные предложения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условия.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сложноподчиненное предложение с придаточным условия в текстах разных стилей речи; уместно использовать в своей речи подобные синтаксические конструкции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структурно-семантические особенности сложноподчиненных предложений с придаточными причины и следствия.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Конструировать сложноподчиненные предложения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придаточными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причины и следствия.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сложноподчиненные предложения с придаточными причины и следствия в текстах разных стилей речи; уместно использовать в своей речи подобные синтаксические конструкции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lastRenderedPageBreak/>
        <w:t xml:space="preserve">Знать структурно-семантические особенности сложноподчиненного предложения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придаточным уступительным. Конструировать сложноподчиненные предложения с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придаточным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уступительным.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находить сложноподчиненное предложение с придаточным уступительным в текстах разных стилей речи; уместно использовать в своей речи подобные синтаксические конструкции.</w:t>
      </w:r>
      <w:proofErr w:type="gramEnd"/>
    </w:p>
    <w:p w:rsidR="00B43D37" w:rsidRPr="00B43D37" w:rsidRDefault="00B43D37" w:rsidP="00B43D37">
      <w:pPr>
        <w:numPr>
          <w:ilvl w:val="0"/>
          <w:numId w:val="10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Повторить и обобщить сведения о сложноподчиненных предложениях разных видов.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Бессоюзное сложное предложение (11 часов)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Смысловые отношения между простыми предложениями в составе бессоюзного сложного предложения. Интонация бессоюзного сложного предложения.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Знаки препинания в бессоюзном сложном предложении.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Культура речи. Выразительные особенности бессоюзных предложений. Синонимика простых и сложных предложений с союзами и без союзов.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 xml:space="preserve">Требования   к уровню   подготовки   </w:t>
      </w:r>
      <w:proofErr w:type="gramStart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обучающихся</w:t>
      </w:r>
      <w:proofErr w:type="gramEnd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B43D37" w:rsidRPr="00B43D37" w:rsidRDefault="00B43D37" w:rsidP="00B43D37">
      <w:pPr>
        <w:numPr>
          <w:ilvl w:val="0"/>
          <w:numId w:val="12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Сформировать понятие бессоюзного предложения как такого единства его предикативных частей, которое образуется только на интонационно-смысловой основе без участия союзов. Добиться понимания учащимися особенностей бессоюзного предложения (по сравнению с предложениями с союзной связью)</w:t>
      </w:r>
    </w:p>
    <w:p w:rsidR="00B43D37" w:rsidRPr="00B43D37" w:rsidRDefault="00B43D37" w:rsidP="00B43D37">
      <w:pPr>
        <w:numPr>
          <w:ilvl w:val="0"/>
          <w:numId w:val="12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Знать важнейшие значения, присущие бессоюзным предложениям: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а) перечисления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б) причины, пояснения, дополнения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в) противопоставления, времени или условия, следствия. </w:t>
      </w:r>
    </w:p>
    <w:p w:rsidR="00B43D37" w:rsidRPr="00B43D37" w:rsidRDefault="00B43D37" w:rsidP="00B43D37">
      <w:pPr>
        <w:numPr>
          <w:ilvl w:val="0"/>
          <w:numId w:val="1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Сформировать навыки употребления знаков препинания в зависимости от этих значений и соответствующей интонации. </w:t>
      </w:r>
    </w:p>
    <w:p w:rsidR="00B43D37" w:rsidRPr="00B43D37" w:rsidRDefault="00B43D37" w:rsidP="00B43D37">
      <w:pPr>
        <w:numPr>
          <w:ilvl w:val="0"/>
          <w:numId w:val="14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Сформировать способность употреблять в собственной речи бессоюзные синтаксические конструкции, безошибочно производить синтаксический разбор данных предложений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Сложное предложение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 xml:space="preserve"> </w:t>
      </w: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с разными видами связи (6 часов+2 РР)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Сложное предложение с различными видами союзной и бессоюзной связи. Знаки препинания в нем.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Культура речи. Правильное построение сложных предложений с разными видами связи. Уместное употребление их (преимущественно в книжной речи). Стилистические особенности сложного предложения с разными видами связи и текста с разными способами связи простых предложений.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 xml:space="preserve">Требования   к уровню   подготовки   </w:t>
      </w:r>
      <w:proofErr w:type="gramStart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обучающихся</w:t>
      </w:r>
      <w:proofErr w:type="gramEnd"/>
      <w:r w:rsidRPr="00B43D3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B43D37" w:rsidRPr="00B43D37" w:rsidRDefault="00B43D37" w:rsidP="00B43D37">
      <w:pPr>
        <w:numPr>
          <w:ilvl w:val="0"/>
          <w:numId w:val="1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Иметь представление о разных видах сочетаний союзной и бессоюзной связи в сложных предложениях.</w:t>
      </w:r>
    </w:p>
    <w:p w:rsidR="00B43D37" w:rsidRPr="00B43D37" w:rsidRDefault="00B43D37" w:rsidP="00B43D37">
      <w:pPr>
        <w:numPr>
          <w:ilvl w:val="0"/>
          <w:numId w:val="1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Научиться опознавать сложное предложение с различными видами союзной и бессоюзной связи. Совершенствовать умение составлять схемы таких сложных предложений и конструировать предложения по заданным схемам.</w:t>
      </w:r>
    </w:p>
    <w:p w:rsidR="00B43D37" w:rsidRPr="00B43D37" w:rsidRDefault="00B43D37" w:rsidP="00B43D37">
      <w:pPr>
        <w:numPr>
          <w:ilvl w:val="0"/>
          <w:numId w:val="1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Уметь проводить синтаксический анализ сложных предложений с различными видами союзной и бессоюзной связи. Уметь находить сложное предложение с различными видами союзной и бессоюзной связи в художественных текстах; уместно использовать в своей речи подобные синтаксические конструкции</w:t>
      </w:r>
    </w:p>
    <w:p w:rsidR="00B43D37" w:rsidRPr="00B43D37" w:rsidRDefault="00B43D37" w:rsidP="00B43D37">
      <w:pPr>
        <w:numPr>
          <w:ilvl w:val="0"/>
          <w:numId w:val="1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Сформировать понятие о периоде как особой синтаксической конструкции; опознавать это синтаксическое явление в художественной речи</w:t>
      </w:r>
    </w:p>
    <w:p w:rsidR="00B43D37" w:rsidRPr="00B43D37" w:rsidRDefault="00B43D37" w:rsidP="00B43D37">
      <w:pPr>
        <w:numPr>
          <w:ilvl w:val="0"/>
          <w:numId w:val="16"/>
        </w:num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Проверить подготовку учащихся по родному языку за курс 5—9 классов.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П</w:t>
      </w: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овторение в конце учебного года (15 часов).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360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Развитие речи (27 часов).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Систематизация и обобщение сведений о тексте, теме и основной мысли связного высказывания, средствах связи предложений в тексте, о стилях и типах речи. Особенности </w:t>
      </w: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lastRenderedPageBreak/>
        <w:t>строения устного и письменного публицистического высказывания (задача речи, типы речи, характерные языковые и речевые средства).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Композиционные формы: высказывание типа газетной статьи с рассуждением-объяснением (Что такое настоящая дружба?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Деловой человек. Хорошо это или плохо? Воспитанный человек. Какой он?);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высказывание типа статьи в газету с рассуждением-доказательством (Надо ли читать книгу в век радио и телевидения?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Почему я (не) люблю легкую музыку? 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Чем измеряется жизнь?).</w:t>
      </w:r>
      <w:proofErr w:type="gramEnd"/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Деловые бумаги: заявление (стандартная форма, языковые средства, характерные для этого вида деловых бумаг).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Тезисы, конспекты научно-популярных и публицистических статей.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Анализ текста. Определять стиль речи, тему высказывания и его основную мысль, указывать способы и средства связи предложений в тексте; анализировать строение текста, языковые и речевые средства, характерные для изученных стилей речи.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Создание текста. Строить устные и письменные высказывания типа рассуждения-объяснения и рассуждения-доказательства. Писать сочинение в публицистическом и художественном стиле с использованием разных типов речи. Составлять заявление, автобиографию. Составлять тезисы и конспект небольшой статьи (или фрагмента из большой статьи).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Совершенствование  </w:t>
      </w: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написанного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. Исправлять речевые недочеты и грамматические ошибки, нарушения логики высказывания; повышать выразительность речи, добиваться целесообразного выбора языковых средств.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jc w:val="center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center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Требования к уровню подготовки выпускников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center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В результате изучения русского языка в основной школе ученик должен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u w:val="single"/>
          <w:lang w:eastAsia="ru-RU"/>
        </w:rPr>
        <w:t>знать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изученные разделы науки о языке;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смысл понятий речь устная и письменная; монолог, диалог и их виды; сфера и ситуация речевого общения; функциональные разновидности языка, их основные признаки; жанры; текст, его функционально-смысловые типы;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основные единицы языка, их признаки;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основные нормы русского литературного языка (орфоэпические, лексические, грамматические, орфографические, пунктуационные); нормы речевого этикета;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u w:val="single"/>
          <w:lang w:eastAsia="ru-RU"/>
        </w:rPr>
        <w:t>уметь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объяснять роль языка в жизни человека и общества; роль русского языка как национального языка русского народа, как государственного языка Российской Федерации и языка межнационального общения;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определять тему, основную мысль текста, его принадлежность к определенной функциональной разновидности языка, функционально-смысловому типу и стилю; анализировать структуру и языковые особенности текста;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опознавать языковые единицы, проводить различные виды их анализа;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различать разговорную и книжную речь, научный, публицистический, официально-деловой, разговорный стили, язык художественной литературы;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опознавать основные единицы языка, проводить их анализ;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    определять тему, основную мысль, функционально-смысловой тип, а также стиль текста; анализировать его структуру и языковые особенности;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spellStart"/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Аудирование</w:t>
      </w:r>
      <w:proofErr w:type="spellEnd"/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 xml:space="preserve"> и чтение: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адекватно понимать информацию устного и письменного сообщения (цель, тему основную и дополнительную, явную и скрытую информацию);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lastRenderedPageBreak/>
        <w:t>- читать тексты разных стилей и жанров; владеть разными видами чтения (изучающим, ознакомительным, просмотровым);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Говорение и письмо: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воспроизводить текст с заданной степенью свернутости (план, пересказ, изложение, конспект);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создавать тексты различных стилей и жанров (отзыв, аннотации, реферат, выступление, письмо, расписку, заявление);</w:t>
      </w:r>
      <w:proofErr w:type="gramEnd"/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осуществлять выбор и организацию языковых сре</w:t>
      </w:r>
      <w:proofErr w:type="gram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дств в с</w:t>
      </w:r>
      <w:proofErr w:type="gram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оответствии с темой, целями, сферой и ситуацией общения);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- свободно, правильно излагать свои мысли в устной и письменной форме, соблюдать нормы построение текста (логичность, последовательность, связность, соответствие теме и др.); адекватно выражать своё отношение к фактам и явлениям окружающей действительности, к </w:t>
      </w:r>
      <w:proofErr w:type="gram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прочитанному</w:t>
      </w:r>
      <w:proofErr w:type="gram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, услышанному, увиденному;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соблюдать к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соблюдать в практике письма основные правила орфографии и пунктуации;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соблюдать нормы русского речевого этикета; уместно использовать паралингвистические (внеязыковые) средства общения;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И</w:t>
      </w:r>
      <w:r w:rsidRPr="00B43D37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спользовать   приобретенные   знания   и   умения   в   практической   деятельности   и повседневной жизни</w:t>
      </w: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: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владеть русским языком на уровне,   необходимом и достаточном для официального и неофициального общения в социальной, культурной, бытовой и учебной сферах;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владеть русским языком как средством получения знаний по другим учебным предметам, пользоваться словарями разного типа, справочной литературой;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понимать информацию, предъявляемую на слух в нормальном темпе; речь диктора радио, телевидения, официального лица;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читать оригинальные тексты разных функциональных стилей, используя ознакомительное, изучающее, просмотровое виды чтения;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пересказывать подробно, выборочно, сжато исходный текст (устный и письменный);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создавать устные и письменные тексты, различные по функционально-смысловому типу, стилю и жанру, с учетом замысла, адресата, ситуации общения;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осуществлять основные виды информационной переработки текста: план, конспект;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вести диалог на бытовые, учебные, социальные, социокультурные темы; диалог-дискуссию с аргументацией своей точки зрения;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соблюдать   основные   орфоэпические,   лексические,   стилистические,   правописные   нормы русского литературного языка; соблюдать нормы русского речевого этикета;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владеть навыками речевого самоконтроля, оценивать свою речь с точки зрения правильности, находить ошибки, обусловленные влиянием родного языка учащегося.    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Рабочая программа по русскому языку составлена на основе  Примерной программы основного общего образования по русскому языку, федерального компонента государственного образовательного  стандарта основного общего образования, программы 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lastRenderedPageBreak/>
        <w:t>для общеобразовательных школ, гимназий по русскому языку 5-9 классы,  (автор–составитель М. М. Разумовская). 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Рабочая   программа   конкретизирует содержание примерных тем образовательного стандарта для 9-ых классов и даёт распределение учебных часов по разделам курса.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 Содержание курса русского языка направлено на формирование коммуникативной, лингвистической (языковедческой), языковой и </w:t>
      </w:r>
      <w:proofErr w:type="spellStart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культуроведческой</w:t>
      </w:r>
      <w:proofErr w:type="spellEnd"/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 компетенцией. 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 xml:space="preserve">Изучение русского языка  в  9-ом классе направлено на достижение  следующих </w:t>
      </w:r>
      <w:r w:rsidRPr="00B43D37">
        <w:rPr>
          <w:rFonts w:ascii="Times New Roman" w:eastAsia="SimSun" w:hAnsi="Times New Roman" w:cs="Times New Roman"/>
          <w:b/>
          <w:color w:val="00000A"/>
          <w:sz w:val="24"/>
          <w:szCs w:val="24"/>
          <w:lang w:eastAsia="ru-RU"/>
        </w:rPr>
        <w:t>целей</w:t>
      </w:r>
      <w:r w:rsidRPr="00B43D37">
        <w:rPr>
          <w:rFonts w:ascii="Times New Roman" w:eastAsia="SimSun" w:hAnsi="Times New Roman" w:cs="Times New Roman"/>
          <w:color w:val="00000A"/>
          <w:sz w:val="24"/>
          <w:szCs w:val="24"/>
          <w:lang w:eastAsia="ru-RU"/>
        </w:rPr>
        <w:t>: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воспитание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  освоение знаний о русском языке, его устройстве; об особенностях функционирования русского языка в различных сферах и ситуациях общения; о стилистических ресурсах русского языка; об основных нормах русского литературного языка; об особенностях русского речевого этикета;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•        формирование умений 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Реализация указанных целей достигается в процессе формирования и развития следующих предметных компетенций: коммуникативной, языковой и лингвистической (языковедческой), </w:t>
      </w:r>
      <w:proofErr w:type="spell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культуроведческой</w:t>
      </w:r>
      <w:proofErr w:type="spell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Коммуникативная компетенция предполагает 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gram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Языковая и лингвистическая (языковедческая) компетенции предполагают освоение необходимых знаний о языке как знаковой системе и общественном явлении, его устройстве, развитии и функционировании; овладение основными нормами русского литературного языка, обогащение словарного запаса и грамматического строя речи учащихся; формирование способности к анализу и оценке языковых явлений и фактов; необходимых знаний о лингвистике как науке и ученых-русистах;</w:t>
      </w:r>
      <w:proofErr w:type="gram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умение пользоваться различными лингвистическими словарями.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proofErr w:type="spellStart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Культуроведческая</w:t>
      </w:r>
      <w:proofErr w:type="spellEnd"/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компетенция предполагает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Учебный предмет «Русский язык» в школе с русским (родным) языком обучения выполняет цели, обусловленные ролью родного языка в развитии и воспитании личности ребенка, а также ролью родного языка в усвоении всех изучаемых предметов в школе.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pageBreakBefore/>
        <w:widowControl w:val="0"/>
        <w:tabs>
          <w:tab w:val="left" w:pos="708"/>
        </w:tabs>
        <w:suppressAutoHyphens/>
        <w:spacing w:after="0" w:line="100" w:lineRule="atLeast"/>
        <w:ind w:right="828"/>
        <w:jc w:val="center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  <w:r w:rsidRPr="00B43D37">
        <w:rPr>
          <w:rFonts w:ascii="Times New Roman" w:eastAsia="Times New Roman" w:hAnsi="Times New Roman" w:cs="Arial"/>
          <w:color w:val="00000A"/>
          <w:sz w:val="24"/>
          <w:szCs w:val="24"/>
          <w:lang w:eastAsia="ru-RU"/>
        </w:rPr>
        <w:lastRenderedPageBreak/>
        <w:t>Календарно-тематическое планирование курса русского языка 9 класса</w:t>
      </w:r>
    </w:p>
    <w:p w:rsidR="00B43D37" w:rsidRPr="00B43D37" w:rsidRDefault="00B43D37" w:rsidP="00B43D37">
      <w:pPr>
        <w:widowControl w:val="0"/>
        <w:tabs>
          <w:tab w:val="left" w:pos="708"/>
        </w:tabs>
        <w:suppressAutoHyphens/>
        <w:spacing w:after="0" w:line="100" w:lineRule="atLeast"/>
        <w:ind w:right="828"/>
        <w:jc w:val="center"/>
        <w:rPr>
          <w:rFonts w:ascii="Arial" w:eastAsia="Times New Roman" w:hAnsi="Arial" w:cs="Arial"/>
          <w:color w:val="00000A"/>
          <w:sz w:val="20"/>
          <w:szCs w:val="20"/>
          <w:lang w:eastAsia="ru-RU"/>
        </w:rPr>
      </w:pPr>
      <w:r w:rsidRPr="00B43D37">
        <w:rPr>
          <w:rFonts w:ascii="Times New Roman" w:eastAsia="Times New Roman" w:hAnsi="Times New Roman" w:cs="Arial"/>
          <w:color w:val="00000A"/>
          <w:sz w:val="24"/>
          <w:szCs w:val="24"/>
          <w:lang w:eastAsia="ru-RU"/>
        </w:rPr>
        <w:t>102 часа (3 часа в неделю)</w:t>
      </w: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  <w:r w:rsidRPr="00B43D37">
        <w:rPr>
          <w:rFonts w:ascii="Times New Roman" w:eastAsia="Times New Roman" w:hAnsi="Times New Roman" w:cs="Arial"/>
          <w:color w:val="00000A"/>
          <w:sz w:val="24"/>
          <w:szCs w:val="24"/>
          <w:lang w:eastAsia="ru-RU"/>
        </w:rPr>
        <w:t xml:space="preserve"> </w:t>
      </w:r>
    </w:p>
    <w:tbl>
      <w:tblPr>
        <w:tblW w:w="0" w:type="auto"/>
        <w:tblInd w:w="-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5121"/>
        <w:gridCol w:w="709"/>
        <w:gridCol w:w="850"/>
        <w:gridCol w:w="1276"/>
        <w:gridCol w:w="1143"/>
      </w:tblGrid>
      <w:tr w:rsidR="00B43D37" w:rsidRPr="00B43D37" w:rsidTr="00B43D37">
        <w:trPr>
          <w:cantSplit/>
          <w:trHeight w:val="585"/>
        </w:trPr>
        <w:tc>
          <w:tcPr>
            <w:tcW w:w="3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п.п</w:t>
            </w:r>
            <w:proofErr w:type="spell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Тема урока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№ урока по теме</w:t>
            </w:r>
          </w:p>
        </w:tc>
        <w:tc>
          <w:tcPr>
            <w:tcW w:w="8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Дата проведения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510"/>
        </w:trPr>
        <w:tc>
          <w:tcPr>
            <w:tcW w:w="3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B43D37" w:rsidRPr="00B43D37" w:rsidRDefault="00B43D37" w:rsidP="00B43D37">
            <w:pPr>
              <w:spacing w:after="0" w:line="240" w:lineRule="auto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B43D37" w:rsidRPr="00B43D37" w:rsidRDefault="00B43D37" w:rsidP="00B43D37">
            <w:pPr>
              <w:spacing w:after="0" w:line="240" w:lineRule="auto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B43D37" w:rsidRPr="00B43D37" w:rsidRDefault="00B43D37" w:rsidP="00B43D37">
            <w:pPr>
              <w:spacing w:after="0" w:line="240" w:lineRule="auto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B43D37" w:rsidRPr="00B43D37" w:rsidRDefault="00B43D37" w:rsidP="00B43D37">
            <w:pPr>
              <w:spacing w:after="0" w:line="240" w:lineRule="auto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 факту</w:t>
            </w:r>
          </w:p>
        </w:tc>
      </w:tr>
      <w:tr w:rsidR="00B43D37" w:rsidRPr="00B43D37" w:rsidTr="00B43D37">
        <w:trPr>
          <w:cantSplit/>
          <w:trHeight w:val="345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Русский язык - национальный язык русского народа.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197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Русский язык - национальный язык русского народа.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9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pacing w:val="-7"/>
                <w:sz w:val="24"/>
                <w:szCs w:val="24"/>
                <w:lang w:eastAsia="ru-RU"/>
              </w:rPr>
              <w:t>Русский язык среди языков мира.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48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8+5 РР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Повторение изученного: фонетика, орфоэпия, графика.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.</w:t>
            </w:r>
            <w:r w:rsidRPr="00B43D37">
              <w:rPr>
                <w:rFonts w:ascii="Times New Roman" w:eastAsia="SimSun" w:hAnsi="Times New Roman" w:cs="Times New Roman"/>
                <w:color w:val="00000A"/>
                <w:spacing w:val="-9"/>
                <w:sz w:val="24"/>
                <w:szCs w:val="24"/>
                <w:lang w:eastAsia="ru-RU"/>
              </w:rPr>
              <w:t xml:space="preserve"> Фонетика. Орфоэпия. Графика.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 №1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. Повторение. Стили речи и типы речи.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. Лексика. </w:t>
            </w:r>
            <w:proofErr w:type="spell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. Словообразование.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РР№2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 Сжатое изложение.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РР№3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  Сжатое изложение.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Повторение. Лексическое и грамматическое значение слова.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Повторение. Морфология и синтаксис.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 xml:space="preserve">РР№4 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Сочинение - рассуждение   на   лингвистическую  тему.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 Систематизация сведений по </w:t>
            </w:r>
            <w:proofErr w:type="spell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морфемике</w:t>
            </w:r>
            <w:proofErr w:type="spell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, морфологии и орфографии. Трудные случаи правописания.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Контрольная работа №1 по теме «Повторение».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Анализ контрольной работы.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517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РР№5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Повторение и углубление знаний о тексте: способы и средства связи.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80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Сложное предложение.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2+3 РР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Сложное предложение.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537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Типы сложных предложений и средства связи между его частями.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7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РР№6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Типы речи. Составление собственного речевого  высказывания публицистического характера.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7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РР№7 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Типы речи. Составление речевого высказывания публицистического характера.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7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РР№8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Типы речи. Составление собственного речевого высказывания публицистического характера.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8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Сложносочинённое предложение.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8+3 РР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182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pacing w:val="-2"/>
                <w:sz w:val="24"/>
                <w:szCs w:val="24"/>
                <w:lang w:eastAsia="ru-RU"/>
              </w:rPr>
              <w:t xml:space="preserve">Строение ССП и средства связи 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между простыми предложениями в его составе.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РР№9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   Жанры публицистики.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ССП предложение и знаки препинания в нем.</w:t>
            </w:r>
            <w:r w:rsidRPr="00B43D37">
              <w:rPr>
                <w:rFonts w:ascii="Times New Roman" w:eastAsia="SimSun" w:hAnsi="Times New Roman" w:cs="Times New Roman"/>
                <w:color w:val="00000A"/>
                <w:spacing w:val="-1"/>
                <w:sz w:val="24"/>
                <w:szCs w:val="24"/>
                <w:lang w:eastAsia="ru-RU"/>
              </w:rPr>
              <w:t xml:space="preserve"> Смысловые отношения в ССП.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Сложносочиненное предложение и его виды.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РР№10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Сжатое изложение публицистического стиля.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РР№11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Сжатое изложение публицистического стиля.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ССП с общим второстепенным членом предложения.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pacing w:val="-1"/>
                <w:sz w:val="24"/>
                <w:szCs w:val="24"/>
                <w:lang w:eastAsia="ru-RU"/>
              </w:rPr>
              <w:t>Случаи постановки тире в ССП.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Использование   ССП   предложений   в тексте.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Контрольный   диктант №2  по теме:  «Сложносочинённые   предложения».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406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Анализ  диктанта. Работа над ошибками.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18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Сложноподчинённое предложение.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23+14 РР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13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Понятие о СПП. Подчинительные союзы и союзные слова.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РР№12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Художественный стиль речи и язык художественной литературы.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12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9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РР№13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Эссе. Понятие о жанре.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8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Строение СПП. Главное и придаточное предложения. Указательные слова.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507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Строение СПП и пунктуация в них. Место придаточного предложения по отношению к главному.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96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Виды СПП.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507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определительным.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31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left="10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proofErr w:type="spellStart"/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Местоимённо</w:t>
            </w:r>
            <w:proofErr w:type="spellEnd"/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-относительные (определительные) предложения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изъяснительным.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изъяснительным.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8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РР№14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Сочинение - рассуждение на лингвистическую   тему.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обстоятельственным. Придаточные места.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9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времени.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образа действия и степени.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32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РР№15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Путевые заметки. Особенности жанра.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32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сравнения.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497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РР№16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Изложение с элементами сочинения в жанре путевых заметок.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43D37" w:rsidRPr="00B43D37" w:rsidTr="00B43D37">
        <w:trPr>
          <w:cantSplit/>
          <w:trHeight w:val="497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РР№17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Изложение с элементами сочинения в жанре путевых заметок.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придаточными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 причины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 цели.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 условия.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придаточными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  следствия.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РР№18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Рецензия. Понятие о жанре.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Сложноподчиненное предложение с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придаточными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уступительными.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17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9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РР№19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  Рецензия. Ее особенности. Проверочная работа.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Систематизация и обобщение изученного по теме «СПП».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РР№20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Сжатое изложение   с творческим заданием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Контрольный диктант с грамматическим заданием.№3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Анализ контрольной работы. Понятие о сложноподчиненном предложении с несколькими придаточными.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61</w:t>
            </w: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Знаки препинания в сложноподчиненном предложении с несколькими придаточными.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Знаки препинания в сложноподчиненном предложении с несколькими придаточными.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 xml:space="preserve">РР№21  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Деловая речь, её особенности и </w:t>
            </w:r>
            <w:r w:rsidRPr="00B43D37">
              <w:rPr>
                <w:rFonts w:ascii="Times New Roman" w:eastAsia="SimSun" w:hAnsi="Times New Roman" w:cs="Times New Roman"/>
                <w:color w:val="00000A"/>
                <w:spacing w:val="-9"/>
                <w:sz w:val="24"/>
                <w:szCs w:val="24"/>
                <w:lang w:eastAsia="ru-RU"/>
              </w:rPr>
              <w:t>языковые средства.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РР№22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Языковые средства деловой речи.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321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Контрольный тест №4 «Типы 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придаточных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в СПП».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321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РР№23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 Сжатое изложение с творческим заданием.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321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РР№24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Сжатое изложение с творческим заданием.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589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РР№25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Анализ работ. Варианты написания творческого задания.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8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Бессоюзное сложное предложение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58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Понятие о бессоюзном сложном предложении.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8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БСП со значением перечисления.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БСП со значением противопоставления, времени. Тире в бессоюзном сложном предложении.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БСП со значением условия и следствия. Тире в бессоюзном сложном предложении.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Тире в бессоюзном сложном предложении. Практикум.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БСП со значением причины, пояснения, дополнения. Двоеточие  в БСП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518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БСП со значением причины, пояснения, дополнения. Двоеточие   в  БСП 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18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Обобщающее повторение по теме «БСП».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9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pacing w:val="-3"/>
                <w:sz w:val="24"/>
                <w:szCs w:val="24"/>
                <w:lang w:eastAsia="ru-RU"/>
              </w:rPr>
              <w:t>Зачёт по теме «БСП».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740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Контрольная работа по теме « Бессоюзное   сложное   предложение». Диктант с грамматическим заданием. №5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10</w:t>
            </w:r>
          </w:p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</w:p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35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Анализ контрольной работы.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446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b/>
                <w:bCs/>
                <w:color w:val="00000A"/>
                <w:spacing w:val="-7"/>
                <w:sz w:val="24"/>
                <w:szCs w:val="24"/>
                <w:lang w:eastAsia="ru-RU"/>
              </w:rPr>
              <w:t>Сложные предложения с</w:t>
            </w: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B43D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различными видами</w:t>
            </w: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B43D37">
              <w:rPr>
                <w:rFonts w:ascii="Times New Roman" w:eastAsia="Times New Roman" w:hAnsi="Times New Roman" w:cs="Times New Roman"/>
                <w:b/>
                <w:bCs/>
                <w:color w:val="00000A"/>
                <w:spacing w:val="-6"/>
                <w:sz w:val="24"/>
                <w:szCs w:val="24"/>
                <w:lang w:eastAsia="ru-RU"/>
              </w:rPr>
              <w:t xml:space="preserve">союзной и бессоюзной </w:t>
            </w:r>
            <w:r w:rsidRPr="00B43D3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связи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6+2 РР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Сложное предложение с разными видами связи.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Сложное предложение с разными видами связи.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Сложное предложение с разными видами связи.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Сложное предложение с разными видами связи.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365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Сложное предложение с разными видами связи.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Период и знаки препинания в нем.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495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РР№26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Сочинение на лингвистическую тему.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495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РР№27 </w:t>
            </w: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Сочинение на лингвистическую тему.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widowControl w:val="0"/>
              <w:tabs>
                <w:tab w:val="left" w:pos="708"/>
              </w:tabs>
              <w:suppressAutoHyphens/>
              <w:spacing w:after="0" w:line="100" w:lineRule="atLeast"/>
              <w:jc w:val="right"/>
              <w:rPr>
                <w:rFonts w:ascii="Arial" w:eastAsia="Times New Roman" w:hAnsi="Arial" w:cs="Arial"/>
                <w:color w:val="00000A"/>
                <w:sz w:val="20"/>
                <w:szCs w:val="20"/>
                <w:lang w:eastAsia="ru-RU"/>
              </w:rPr>
            </w:pPr>
            <w:r w:rsidRPr="00B43D3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  <w:trHeight w:val="274"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Повторение. Фонетика и орфоэпия.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Повторение. Лексика. Фразеология. Орфография.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proofErr w:type="spell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. Словообразование. Орфография.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Морфология.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Служебные части речи.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Синтаксис словосочетания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Главные члены предложения.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Предложения с обособленными членами предложения.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Предложения с обособленными членами предложения.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Повторение пунктуации.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Повторение орфографии.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Итоговая контрольная работ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а(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сжатое изложение).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Итоговая контрольная работ</w:t>
            </w:r>
            <w:proofErr w:type="gramStart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а(</w:t>
            </w:r>
            <w:proofErr w:type="gramEnd"/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тест, сочинение-рассуждение).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Анализ контрольной работы.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highlight w:val="yellow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  <w:tr w:rsidR="00B43D37" w:rsidRPr="00B43D37" w:rsidTr="00B43D37">
        <w:trPr>
          <w:cantSplit/>
        </w:trPr>
        <w:tc>
          <w:tcPr>
            <w:tcW w:w="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Итоговый урок.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highlight w:val="yellow"/>
                <w:lang w:eastAsia="ru-RU"/>
              </w:rPr>
            </w:pPr>
            <w:r w:rsidRPr="00B43D3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3D37" w:rsidRPr="00B43D37" w:rsidRDefault="00B43D37" w:rsidP="00B43D37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 w:cs="Times New Roman"/>
                <w:color w:val="00000A"/>
                <w:lang w:eastAsia="ru-RU"/>
              </w:rPr>
            </w:pPr>
          </w:p>
        </w:tc>
      </w:tr>
    </w:tbl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B43D37" w:rsidRPr="00B43D37" w:rsidRDefault="00B43D37" w:rsidP="00B43D37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 w:cs="Times New Roman"/>
          <w:color w:val="00000A"/>
          <w:lang w:eastAsia="ru-RU"/>
        </w:rPr>
      </w:pPr>
    </w:p>
    <w:p w:rsidR="00876522" w:rsidRDefault="00876522"/>
    <w:sectPr w:rsidR="00876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D7419"/>
    <w:multiLevelType w:val="multilevel"/>
    <w:tmpl w:val="7F2C58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A0127A"/>
    <w:multiLevelType w:val="multilevel"/>
    <w:tmpl w:val="039CB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5C61DDF"/>
    <w:multiLevelType w:val="multilevel"/>
    <w:tmpl w:val="6A92CC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7DF2F8B"/>
    <w:multiLevelType w:val="multilevel"/>
    <w:tmpl w:val="28825B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2A72879"/>
    <w:multiLevelType w:val="multilevel"/>
    <w:tmpl w:val="BCF823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4004ABF"/>
    <w:multiLevelType w:val="multilevel"/>
    <w:tmpl w:val="8990BA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C393829"/>
    <w:multiLevelType w:val="multilevel"/>
    <w:tmpl w:val="8D3A805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705D6E56"/>
    <w:multiLevelType w:val="multilevel"/>
    <w:tmpl w:val="4D96D5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6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2"/>
  </w:num>
  <w:num w:numId="8">
    <w:abstractNumId w:val="2"/>
  </w:num>
  <w:num w:numId="9">
    <w:abstractNumId w:val="5"/>
  </w:num>
  <w:num w:numId="10">
    <w:abstractNumId w:val="5"/>
  </w:num>
  <w:num w:numId="11">
    <w:abstractNumId w:val="3"/>
  </w:num>
  <w:num w:numId="12">
    <w:abstractNumId w:val="3"/>
  </w:num>
  <w:num w:numId="13">
    <w:abstractNumId w:val="7"/>
  </w:num>
  <w:num w:numId="14">
    <w:abstractNumId w:val="7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FBB"/>
    <w:rsid w:val="002D0FBB"/>
    <w:rsid w:val="00561B8E"/>
    <w:rsid w:val="00876522"/>
    <w:rsid w:val="00B4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D3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B43D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43D37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B43D37"/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43D37"/>
  </w:style>
  <w:style w:type="character" w:styleId="a3">
    <w:name w:val="Hyperlink"/>
    <w:basedOn w:val="a0"/>
    <w:uiPriority w:val="99"/>
    <w:semiHidden/>
    <w:unhideWhenUsed/>
    <w:rsid w:val="00B43D3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43D37"/>
    <w:rPr>
      <w:color w:val="800080"/>
      <w:u w:val="single"/>
    </w:rPr>
  </w:style>
  <w:style w:type="paragraph" w:styleId="10">
    <w:name w:val="index 1"/>
    <w:basedOn w:val="a"/>
    <w:next w:val="a"/>
    <w:autoRedefine/>
    <w:uiPriority w:val="99"/>
    <w:semiHidden/>
    <w:unhideWhenUsed/>
    <w:rsid w:val="00B43D37"/>
    <w:pPr>
      <w:spacing w:after="0" w:line="240" w:lineRule="auto"/>
      <w:ind w:left="220" w:hanging="220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43D3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43D3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B43D3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B43D37"/>
    <w:rPr>
      <w:rFonts w:ascii="Calibri" w:eastAsia="Calibri" w:hAnsi="Calibri" w:cs="Times New Roman"/>
    </w:rPr>
  </w:style>
  <w:style w:type="paragraph" w:styleId="a9">
    <w:name w:val="Body Text"/>
    <w:basedOn w:val="a"/>
    <w:link w:val="11"/>
    <w:semiHidden/>
    <w:unhideWhenUsed/>
    <w:rsid w:val="00B43D37"/>
    <w:pPr>
      <w:spacing w:after="120"/>
    </w:pPr>
    <w:rPr>
      <w:rFonts w:ascii="Calibri" w:eastAsia="Calibri" w:hAnsi="Calibri" w:cs="Times New Roman"/>
    </w:rPr>
  </w:style>
  <w:style w:type="character" w:customStyle="1" w:styleId="aa">
    <w:name w:val="Основной текст Знак"/>
    <w:basedOn w:val="a0"/>
    <w:semiHidden/>
    <w:rsid w:val="00B43D37"/>
  </w:style>
  <w:style w:type="paragraph" w:styleId="ab">
    <w:name w:val="List"/>
    <w:basedOn w:val="a9"/>
    <w:semiHidden/>
    <w:unhideWhenUsed/>
    <w:rsid w:val="00B43D37"/>
    <w:pPr>
      <w:widowControl w:val="0"/>
      <w:tabs>
        <w:tab w:val="left" w:pos="708"/>
      </w:tabs>
      <w:suppressAutoHyphens/>
      <w:spacing w:line="100" w:lineRule="atLeast"/>
    </w:pPr>
    <w:rPr>
      <w:rFonts w:ascii="Times New Roman" w:eastAsia="Arial Unicode MS" w:hAnsi="Times New Roman" w:cs="Mangal"/>
      <w:color w:val="000000"/>
      <w:sz w:val="24"/>
      <w:szCs w:val="24"/>
      <w:lang w:val="en-US" w:bidi="en-US"/>
    </w:rPr>
  </w:style>
  <w:style w:type="paragraph" w:styleId="ac">
    <w:name w:val="Title"/>
    <w:basedOn w:val="a"/>
    <w:next w:val="a"/>
    <w:link w:val="12"/>
    <w:qFormat/>
    <w:rsid w:val="00B43D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rsid w:val="00B43D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qFormat/>
    <w:rsid w:val="00B43D3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rsid w:val="00B43D3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43D3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43D3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Без интервала Знак"/>
    <w:basedOn w:val="a0"/>
    <w:link w:val="af3"/>
    <w:uiPriority w:val="1"/>
    <w:locked/>
    <w:rsid w:val="00B43D37"/>
    <w:rPr>
      <w:rFonts w:ascii="Calibri" w:eastAsia="SimSun" w:hAnsi="Calibri" w:cs="Times New Roman"/>
      <w:color w:val="00000A"/>
      <w:lang w:eastAsia="ru-RU"/>
    </w:rPr>
  </w:style>
  <w:style w:type="paragraph" w:styleId="af3">
    <w:name w:val="No Spacing"/>
    <w:link w:val="af2"/>
    <w:uiPriority w:val="1"/>
    <w:qFormat/>
    <w:rsid w:val="00B43D37"/>
    <w:pPr>
      <w:tabs>
        <w:tab w:val="left" w:pos="708"/>
      </w:tabs>
      <w:suppressAutoHyphens/>
      <w:spacing w:after="0" w:line="100" w:lineRule="atLeast"/>
    </w:pPr>
    <w:rPr>
      <w:rFonts w:ascii="Calibri" w:eastAsia="SimSun" w:hAnsi="Calibri" w:cs="Times New Roman"/>
      <w:color w:val="00000A"/>
      <w:lang w:eastAsia="ru-RU"/>
    </w:rPr>
  </w:style>
  <w:style w:type="paragraph" w:customStyle="1" w:styleId="31">
    <w:name w:val="Заголовок 31"/>
    <w:basedOn w:val="a"/>
    <w:next w:val="a"/>
    <w:semiHidden/>
    <w:qFormat/>
    <w:rsid w:val="00B43D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customStyle="1" w:styleId="af4">
    <w:name w:val="Базовый"/>
    <w:rsid w:val="00B43D37"/>
    <w:pPr>
      <w:widowControl w:val="0"/>
      <w:tabs>
        <w:tab w:val="left" w:pos="708"/>
      </w:tabs>
      <w:suppressAutoHyphens/>
      <w:spacing w:after="0" w:line="100" w:lineRule="atLeast"/>
    </w:pPr>
    <w:rPr>
      <w:rFonts w:ascii="Arial" w:eastAsia="Times New Roman" w:hAnsi="Arial" w:cs="Arial"/>
      <w:color w:val="00000A"/>
      <w:sz w:val="20"/>
      <w:szCs w:val="20"/>
      <w:lang w:eastAsia="ru-RU"/>
    </w:rPr>
  </w:style>
  <w:style w:type="paragraph" w:customStyle="1" w:styleId="af5">
    <w:name w:val="Заголовок"/>
    <w:basedOn w:val="af4"/>
    <w:next w:val="a9"/>
    <w:rsid w:val="00B43D37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13">
    <w:name w:val="Подзаголовок1"/>
    <w:basedOn w:val="a"/>
    <w:next w:val="a"/>
    <w:qFormat/>
    <w:rsid w:val="00B43D3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af6">
    <w:name w:val="Заглавие"/>
    <w:basedOn w:val="af4"/>
    <w:next w:val="ae"/>
    <w:rsid w:val="00B43D37"/>
    <w:pPr>
      <w:widowControl/>
      <w:suppressLineNumbers/>
      <w:pBdr>
        <w:bottom w:val="single" w:sz="8" w:space="0" w:color="FFFF00"/>
      </w:pBdr>
      <w:spacing w:before="120" w:after="300"/>
      <w:jc w:val="center"/>
    </w:pPr>
    <w:rPr>
      <w:rFonts w:ascii="Cambria" w:hAnsi="Cambria" w:cs="Times New Roman"/>
      <w:b/>
      <w:bCs/>
      <w:i/>
      <w:iCs/>
      <w:color w:val="17365D"/>
      <w:spacing w:val="5"/>
      <w:sz w:val="52"/>
      <w:szCs w:val="52"/>
      <w:lang w:val="en-US" w:eastAsia="en-US" w:bidi="en-US"/>
    </w:rPr>
  </w:style>
  <w:style w:type="paragraph" w:customStyle="1" w:styleId="14">
    <w:name w:val="Название1"/>
    <w:basedOn w:val="a"/>
    <w:next w:val="a"/>
    <w:qFormat/>
    <w:rsid w:val="00B43D3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Default">
    <w:name w:val="Default"/>
    <w:rsid w:val="00B43D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7">
    <w:name w:val="Выделение жирным"/>
    <w:basedOn w:val="a0"/>
    <w:rsid w:val="00B43D37"/>
    <w:rPr>
      <w:b/>
      <w:bCs/>
    </w:rPr>
  </w:style>
  <w:style w:type="character" w:customStyle="1" w:styleId="ListLabel1">
    <w:name w:val="ListLabel 1"/>
    <w:rsid w:val="00B43D37"/>
    <w:rPr>
      <w:rFonts w:ascii="Courier New" w:hAnsi="Courier New" w:cs="Courier New" w:hint="default"/>
    </w:rPr>
  </w:style>
  <w:style w:type="character" w:customStyle="1" w:styleId="ListLabel2">
    <w:name w:val="ListLabel 2"/>
    <w:rsid w:val="00B43D37"/>
    <w:rPr>
      <w:b/>
      <w:bCs w:val="0"/>
    </w:rPr>
  </w:style>
  <w:style w:type="character" w:customStyle="1" w:styleId="ListLabel3">
    <w:name w:val="ListLabel 3"/>
    <w:rsid w:val="00B43D37"/>
    <w:rPr>
      <w:rFonts w:ascii="Symbol" w:hAnsi="Symbol" w:cs="Symbol" w:hint="default"/>
    </w:rPr>
  </w:style>
  <w:style w:type="character" w:customStyle="1" w:styleId="ListLabel4">
    <w:name w:val="ListLabel 4"/>
    <w:rsid w:val="00B43D37"/>
    <w:rPr>
      <w:rFonts w:ascii="Courier New" w:hAnsi="Courier New" w:cs="Courier New" w:hint="default"/>
    </w:rPr>
  </w:style>
  <w:style w:type="character" w:customStyle="1" w:styleId="ListLabel5">
    <w:name w:val="ListLabel 5"/>
    <w:rsid w:val="00B43D37"/>
    <w:rPr>
      <w:rFonts w:ascii="Wingdings" w:hAnsi="Wingdings" w:cs="Wingdings" w:hint="default"/>
    </w:rPr>
  </w:style>
  <w:style w:type="character" w:customStyle="1" w:styleId="ListLabel6">
    <w:name w:val="ListLabel 6"/>
    <w:rsid w:val="00B43D37"/>
    <w:rPr>
      <w:b/>
      <w:bCs w:val="0"/>
    </w:rPr>
  </w:style>
  <w:style w:type="character" w:customStyle="1" w:styleId="ListLabel7">
    <w:name w:val="ListLabel 7"/>
    <w:rsid w:val="00B43D37"/>
    <w:rPr>
      <w:rFonts w:ascii="Symbol" w:hAnsi="Symbol" w:cs="Symbol" w:hint="default"/>
    </w:rPr>
  </w:style>
  <w:style w:type="character" w:customStyle="1" w:styleId="ListLabel8">
    <w:name w:val="ListLabel 8"/>
    <w:rsid w:val="00B43D37"/>
    <w:rPr>
      <w:rFonts w:ascii="Courier New" w:hAnsi="Courier New" w:cs="Courier New" w:hint="default"/>
    </w:rPr>
  </w:style>
  <w:style w:type="character" w:customStyle="1" w:styleId="ListLabel9">
    <w:name w:val="ListLabel 9"/>
    <w:rsid w:val="00B43D37"/>
    <w:rPr>
      <w:rFonts w:ascii="Wingdings" w:hAnsi="Wingdings" w:cs="Wingdings" w:hint="default"/>
    </w:rPr>
  </w:style>
  <w:style w:type="character" w:customStyle="1" w:styleId="ListLabel10">
    <w:name w:val="ListLabel 10"/>
    <w:rsid w:val="00B43D37"/>
    <w:rPr>
      <w:b/>
      <w:bCs w:val="0"/>
    </w:rPr>
  </w:style>
  <w:style w:type="character" w:customStyle="1" w:styleId="11">
    <w:name w:val="Основной текст Знак1"/>
    <w:basedOn w:val="a0"/>
    <w:link w:val="a9"/>
    <w:semiHidden/>
    <w:locked/>
    <w:rsid w:val="00B43D37"/>
    <w:rPr>
      <w:rFonts w:ascii="Calibri" w:eastAsia="Calibri" w:hAnsi="Calibri" w:cs="Times New Roman"/>
    </w:rPr>
  </w:style>
  <w:style w:type="character" w:customStyle="1" w:styleId="12">
    <w:name w:val="Название Знак1"/>
    <w:basedOn w:val="a0"/>
    <w:link w:val="ac"/>
    <w:locked/>
    <w:rsid w:val="00B43D3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310">
    <w:name w:val="Заголовок 3 Знак1"/>
    <w:basedOn w:val="a0"/>
    <w:uiPriority w:val="9"/>
    <w:semiHidden/>
    <w:rsid w:val="00B43D37"/>
    <w:rPr>
      <w:rFonts w:ascii="Cambria" w:eastAsia="Times New Roman" w:hAnsi="Cambria" w:cs="Times New Roman" w:hint="default"/>
      <w:b/>
      <w:bCs/>
      <w:color w:val="4F81BD" w:themeColor="accent1"/>
    </w:rPr>
  </w:style>
  <w:style w:type="character" w:customStyle="1" w:styleId="15">
    <w:name w:val="Подзаголовок Знак1"/>
    <w:basedOn w:val="a0"/>
    <w:uiPriority w:val="11"/>
    <w:rsid w:val="00B43D37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</w:rPr>
  </w:style>
  <w:style w:type="character" w:customStyle="1" w:styleId="21">
    <w:name w:val="Название Знак2"/>
    <w:basedOn w:val="a0"/>
    <w:uiPriority w:val="10"/>
    <w:rsid w:val="00B43D37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table" w:styleId="af8">
    <w:name w:val="Table Grid"/>
    <w:basedOn w:val="a1"/>
    <w:uiPriority w:val="59"/>
    <w:rsid w:val="00B43D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rsid w:val="00B43D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index heading"/>
    <w:basedOn w:val="af4"/>
    <w:semiHidden/>
    <w:unhideWhenUsed/>
    <w:rsid w:val="00B43D37"/>
    <w:pPr>
      <w:suppressLineNumbers/>
    </w:pPr>
    <w:rPr>
      <w:rFonts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D3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B43D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43D37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B43D37"/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43D37"/>
  </w:style>
  <w:style w:type="character" w:styleId="a3">
    <w:name w:val="Hyperlink"/>
    <w:basedOn w:val="a0"/>
    <w:uiPriority w:val="99"/>
    <w:semiHidden/>
    <w:unhideWhenUsed/>
    <w:rsid w:val="00B43D3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43D37"/>
    <w:rPr>
      <w:color w:val="800080"/>
      <w:u w:val="single"/>
    </w:rPr>
  </w:style>
  <w:style w:type="paragraph" w:styleId="10">
    <w:name w:val="index 1"/>
    <w:basedOn w:val="a"/>
    <w:next w:val="a"/>
    <w:autoRedefine/>
    <w:uiPriority w:val="99"/>
    <w:semiHidden/>
    <w:unhideWhenUsed/>
    <w:rsid w:val="00B43D37"/>
    <w:pPr>
      <w:spacing w:after="0" w:line="240" w:lineRule="auto"/>
      <w:ind w:left="220" w:hanging="220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43D3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43D3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B43D3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B43D37"/>
    <w:rPr>
      <w:rFonts w:ascii="Calibri" w:eastAsia="Calibri" w:hAnsi="Calibri" w:cs="Times New Roman"/>
    </w:rPr>
  </w:style>
  <w:style w:type="paragraph" w:styleId="a9">
    <w:name w:val="Body Text"/>
    <w:basedOn w:val="a"/>
    <w:link w:val="11"/>
    <w:semiHidden/>
    <w:unhideWhenUsed/>
    <w:rsid w:val="00B43D37"/>
    <w:pPr>
      <w:spacing w:after="120"/>
    </w:pPr>
    <w:rPr>
      <w:rFonts w:ascii="Calibri" w:eastAsia="Calibri" w:hAnsi="Calibri" w:cs="Times New Roman"/>
    </w:rPr>
  </w:style>
  <w:style w:type="character" w:customStyle="1" w:styleId="aa">
    <w:name w:val="Основной текст Знак"/>
    <w:basedOn w:val="a0"/>
    <w:semiHidden/>
    <w:rsid w:val="00B43D37"/>
  </w:style>
  <w:style w:type="paragraph" w:styleId="ab">
    <w:name w:val="List"/>
    <w:basedOn w:val="a9"/>
    <w:semiHidden/>
    <w:unhideWhenUsed/>
    <w:rsid w:val="00B43D37"/>
    <w:pPr>
      <w:widowControl w:val="0"/>
      <w:tabs>
        <w:tab w:val="left" w:pos="708"/>
      </w:tabs>
      <w:suppressAutoHyphens/>
      <w:spacing w:line="100" w:lineRule="atLeast"/>
    </w:pPr>
    <w:rPr>
      <w:rFonts w:ascii="Times New Roman" w:eastAsia="Arial Unicode MS" w:hAnsi="Times New Roman" w:cs="Mangal"/>
      <w:color w:val="000000"/>
      <w:sz w:val="24"/>
      <w:szCs w:val="24"/>
      <w:lang w:val="en-US" w:bidi="en-US"/>
    </w:rPr>
  </w:style>
  <w:style w:type="paragraph" w:styleId="ac">
    <w:name w:val="Title"/>
    <w:basedOn w:val="a"/>
    <w:next w:val="a"/>
    <w:link w:val="12"/>
    <w:qFormat/>
    <w:rsid w:val="00B43D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rsid w:val="00B43D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qFormat/>
    <w:rsid w:val="00B43D3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rsid w:val="00B43D3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43D3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43D3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Без интервала Знак"/>
    <w:basedOn w:val="a0"/>
    <w:link w:val="af3"/>
    <w:uiPriority w:val="1"/>
    <w:locked/>
    <w:rsid w:val="00B43D37"/>
    <w:rPr>
      <w:rFonts w:ascii="Calibri" w:eastAsia="SimSun" w:hAnsi="Calibri" w:cs="Times New Roman"/>
      <w:color w:val="00000A"/>
      <w:lang w:eastAsia="ru-RU"/>
    </w:rPr>
  </w:style>
  <w:style w:type="paragraph" w:styleId="af3">
    <w:name w:val="No Spacing"/>
    <w:link w:val="af2"/>
    <w:uiPriority w:val="1"/>
    <w:qFormat/>
    <w:rsid w:val="00B43D37"/>
    <w:pPr>
      <w:tabs>
        <w:tab w:val="left" w:pos="708"/>
      </w:tabs>
      <w:suppressAutoHyphens/>
      <w:spacing w:after="0" w:line="100" w:lineRule="atLeast"/>
    </w:pPr>
    <w:rPr>
      <w:rFonts w:ascii="Calibri" w:eastAsia="SimSun" w:hAnsi="Calibri" w:cs="Times New Roman"/>
      <w:color w:val="00000A"/>
      <w:lang w:eastAsia="ru-RU"/>
    </w:rPr>
  </w:style>
  <w:style w:type="paragraph" w:customStyle="1" w:styleId="31">
    <w:name w:val="Заголовок 31"/>
    <w:basedOn w:val="a"/>
    <w:next w:val="a"/>
    <w:semiHidden/>
    <w:qFormat/>
    <w:rsid w:val="00B43D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customStyle="1" w:styleId="af4">
    <w:name w:val="Базовый"/>
    <w:rsid w:val="00B43D37"/>
    <w:pPr>
      <w:widowControl w:val="0"/>
      <w:tabs>
        <w:tab w:val="left" w:pos="708"/>
      </w:tabs>
      <w:suppressAutoHyphens/>
      <w:spacing w:after="0" w:line="100" w:lineRule="atLeast"/>
    </w:pPr>
    <w:rPr>
      <w:rFonts w:ascii="Arial" w:eastAsia="Times New Roman" w:hAnsi="Arial" w:cs="Arial"/>
      <w:color w:val="00000A"/>
      <w:sz w:val="20"/>
      <w:szCs w:val="20"/>
      <w:lang w:eastAsia="ru-RU"/>
    </w:rPr>
  </w:style>
  <w:style w:type="paragraph" w:customStyle="1" w:styleId="af5">
    <w:name w:val="Заголовок"/>
    <w:basedOn w:val="af4"/>
    <w:next w:val="a9"/>
    <w:rsid w:val="00B43D37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13">
    <w:name w:val="Подзаголовок1"/>
    <w:basedOn w:val="a"/>
    <w:next w:val="a"/>
    <w:qFormat/>
    <w:rsid w:val="00B43D3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af6">
    <w:name w:val="Заглавие"/>
    <w:basedOn w:val="af4"/>
    <w:next w:val="ae"/>
    <w:rsid w:val="00B43D37"/>
    <w:pPr>
      <w:widowControl/>
      <w:suppressLineNumbers/>
      <w:pBdr>
        <w:bottom w:val="single" w:sz="8" w:space="0" w:color="FFFF00"/>
      </w:pBdr>
      <w:spacing w:before="120" w:after="300"/>
      <w:jc w:val="center"/>
    </w:pPr>
    <w:rPr>
      <w:rFonts w:ascii="Cambria" w:hAnsi="Cambria" w:cs="Times New Roman"/>
      <w:b/>
      <w:bCs/>
      <w:i/>
      <w:iCs/>
      <w:color w:val="17365D"/>
      <w:spacing w:val="5"/>
      <w:sz w:val="52"/>
      <w:szCs w:val="52"/>
      <w:lang w:val="en-US" w:eastAsia="en-US" w:bidi="en-US"/>
    </w:rPr>
  </w:style>
  <w:style w:type="paragraph" w:customStyle="1" w:styleId="14">
    <w:name w:val="Название1"/>
    <w:basedOn w:val="a"/>
    <w:next w:val="a"/>
    <w:qFormat/>
    <w:rsid w:val="00B43D3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Default">
    <w:name w:val="Default"/>
    <w:rsid w:val="00B43D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7">
    <w:name w:val="Выделение жирным"/>
    <w:basedOn w:val="a0"/>
    <w:rsid w:val="00B43D37"/>
    <w:rPr>
      <w:b/>
      <w:bCs/>
    </w:rPr>
  </w:style>
  <w:style w:type="character" w:customStyle="1" w:styleId="ListLabel1">
    <w:name w:val="ListLabel 1"/>
    <w:rsid w:val="00B43D37"/>
    <w:rPr>
      <w:rFonts w:ascii="Courier New" w:hAnsi="Courier New" w:cs="Courier New" w:hint="default"/>
    </w:rPr>
  </w:style>
  <w:style w:type="character" w:customStyle="1" w:styleId="ListLabel2">
    <w:name w:val="ListLabel 2"/>
    <w:rsid w:val="00B43D37"/>
    <w:rPr>
      <w:b/>
      <w:bCs w:val="0"/>
    </w:rPr>
  </w:style>
  <w:style w:type="character" w:customStyle="1" w:styleId="ListLabel3">
    <w:name w:val="ListLabel 3"/>
    <w:rsid w:val="00B43D37"/>
    <w:rPr>
      <w:rFonts w:ascii="Symbol" w:hAnsi="Symbol" w:cs="Symbol" w:hint="default"/>
    </w:rPr>
  </w:style>
  <w:style w:type="character" w:customStyle="1" w:styleId="ListLabel4">
    <w:name w:val="ListLabel 4"/>
    <w:rsid w:val="00B43D37"/>
    <w:rPr>
      <w:rFonts w:ascii="Courier New" w:hAnsi="Courier New" w:cs="Courier New" w:hint="default"/>
    </w:rPr>
  </w:style>
  <w:style w:type="character" w:customStyle="1" w:styleId="ListLabel5">
    <w:name w:val="ListLabel 5"/>
    <w:rsid w:val="00B43D37"/>
    <w:rPr>
      <w:rFonts w:ascii="Wingdings" w:hAnsi="Wingdings" w:cs="Wingdings" w:hint="default"/>
    </w:rPr>
  </w:style>
  <w:style w:type="character" w:customStyle="1" w:styleId="ListLabel6">
    <w:name w:val="ListLabel 6"/>
    <w:rsid w:val="00B43D37"/>
    <w:rPr>
      <w:b/>
      <w:bCs w:val="0"/>
    </w:rPr>
  </w:style>
  <w:style w:type="character" w:customStyle="1" w:styleId="ListLabel7">
    <w:name w:val="ListLabel 7"/>
    <w:rsid w:val="00B43D37"/>
    <w:rPr>
      <w:rFonts w:ascii="Symbol" w:hAnsi="Symbol" w:cs="Symbol" w:hint="default"/>
    </w:rPr>
  </w:style>
  <w:style w:type="character" w:customStyle="1" w:styleId="ListLabel8">
    <w:name w:val="ListLabel 8"/>
    <w:rsid w:val="00B43D37"/>
    <w:rPr>
      <w:rFonts w:ascii="Courier New" w:hAnsi="Courier New" w:cs="Courier New" w:hint="default"/>
    </w:rPr>
  </w:style>
  <w:style w:type="character" w:customStyle="1" w:styleId="ListLabel9">
    <w:name w:val="ListLabel 9"/>
    <w:rsid w:val="00B43D37"/>
    <w:rPr>
      <w:rFonts w:ascii="Wingdings" w:hAnsi="Wingdings" w:cs="Wingdings" w:hint="default"/>
    </w:rPr>
  </w:style>
  <w:style w:type="character" w:customStyle="1" w:styleId="ListLabel10">
    <w:name w:val="ListLabel 10"/>
    <w:rsid w:val="00B43D37"/>
    <w:rPr>
      <w:b/>
      <w:bCs w:val="0"/>
    </w:rPr>
  </w:style>
  <w:style w:type="character" w:customStyle="1" w:styleId="11">
    <w:name w:val="Основной текст Знак1"/>
    <w:basedOn w:val="a0"/>
    <w:link w:val="a9"/>
    <w:semiHidden/>
    <w:locked/>
    <w:rsid w:val="00B43D37"/>
    <w:rPr>
      <w:rFonts w:ascii="Calibri" w:eastAsia="Calibri" w:hAnsi="Calibri" w:cs="Times New Roman"/>
    </w:rPr>
  </w:style>
  <w:style w:type="character" w:customStyle="1" w:styleId="12">
    <w:name w:val="Название Знак1"/>
    <w:basedOn w:val="a0"/>
    <w:link w:val="ac"/>
    <w:locked/>
    <w:rsid w:val="00B43D3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310">
    <w:name w:val="Заголовок 3 Знак1"/>
    <w:basedOn w:val="a0"/>
    <w:uiPriority w:val="9"/>
    <w:semiHidden/>
    <w:rsid w:val="00B43D37"/>
    <w:rPr>
      <w:rFonts w:ascii="Cambria" w:eastAsia="Times New Roman" w:hAnsi="Cambria" w:cs="Times New Roman" w:hint="default"/>
      <w:b/>
      <w:bCs/>
      <w:color w:val="4F81BD" w:themeColor="accent1"/>
    </w:rPr>
  </w:style>
  <w:style w:type="character" w:customStyle="1" w:styleId="15">
    <w:name w:val="Подзаголовок Знак1"/>
    <w:basedOn w:val="a0"/>
    <w:uiPriority w:val="11"/>
    <w:rsid w:val="00B43D37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</w:rPr>
  </w:style>
  <w:style w:type="character" w:customStyle="1" w:styleId="21">
    <w:name w:val="Название Знак2"/>
    <w:basedOn w:val="a0"/>
    <w:uiPriority w:val="10"/>
    <w:rsid w:val="00B43D37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table" w:styleId="af8">
    <w:name w:val="Table Grid"/>
    <w:basedOn w:val="a1"/>
    <w:uiPriority w:val="59"/>
    <w:rsid w:val="00B43D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rsid w:val="00B43D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index heading"/>
    <w:basedOn w:val="af4"/>
    <w:semiHidden/>
    <w:unhideWhenUsed/>
    <w:rsid w:val="00B43D37"/>
    <w:pPr>
      <w:suppressLineNumbers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7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5635</Words>
  <Characters>32120</Characters>
  <Application>Microsoft Office Word</Application>
  <DocSecurity>0</DocSecurity>
  <Lines>267</Lines>
  <Paragraphs>75</Paragraphs>
  <ScaleCrop>false</ScaleCrop>
  <Company/>
  <LinksUpToDate>false</LinksUpToDate>
  <CharactersWithSpaces>37680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Библиотека</cp:lastModifiedBy>
  <cp:revision>5</cp:revision>
  <dcterms:created xsi:type="dcterms:W3CDTF">2020-09-08T04:35:00Z</dcterms:created>
  <dcterms:modified xsi:type="dcterms:W3CDTF">2022-01-18T10:25:00Z</dcterms:modified>
</cp:coreProperties>
</file>