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0E5" w:rsidRDefault="006930E5" w:rsidP="006930E5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6930E5" w:rsidRDefault="006930E5" w:rsidP="006930E5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6102985" cy="86175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6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0E5" w:rsidRDefault="006930E5" w:rsidP="006930E5">
      <w:pPr>
        <w:pStyle w:val="msonormalbullet2gif"/>
        <w:rPr>
          <w:b/>
        </w:rPr>
      </w:pPr>
    </w:p>
    <w:p w:rsidR="006930E5" w:rsidRDefault="006930E5" w:rsidP="006930E5">
      <w:pPr>
        <w:pStyle w:val="msonormalbullet2gif"/>
        <w:rPr>
          <w:b/>
        </w:rPr>
      </w:pPr>
      <w:r>
        <w:rPr>
          <w:b/>
        </w:rPr>
        <w:t xml:space="preserve">Раздел </w:t>
      </w:r>
      <w:r>
        <w:rPr>
          <w:b/>
          <w:lang w:val="en-US"/>
        </w:rPr>
        <w:t>I</w:t>
      </w:r>
      <w:r>
        <w:rPr>
          <w:b/>
        </w:rPr>
        <w:t>. Пояснительная записка</w:t>
      </w:r>
    </w:p>
    <w:p w:rsidR="006930E5" w:rsidRDefault="006930E5" w:rsidP="006930E5">
      <w:pPr>
        <w:pStyle w:val="Style11"/>
        <w:widowControl/>
        <w:spacing w:line="240" w:lineRule="auto"/>
        <w:ind w:firstLine="0"/>
        <w:rPr>
          <w:rFonts w:eastAsia="SimSun"/>
        </w:rPr>
      </w:pPr>
      <w:r>
        <w:rPr>
          <w:rStyle w:val="FontStyle48"/>
          <w:rFonts w:eastAsia="SimSun"/>
        </w:rPr>
        <w:t>Данная рабочая программа по линии УМК по математике 5-6 классы,</w:t>
      </w:r>
      <w:r>
        <w:rPr>
          <w:color w:val="000000"/>
        </w:rPr>
        <w:t xml:space="preserve"> </w:t>
      </w:r>
      <w:r>
        <w:t>авторы Г.В.Дорофеева, И.Ф. Шарыгина, Е.А. Бунимовича.,</w:t>
      </w:r>
      <w:r>
        <w:rPr>
          <w:rStyle w:val="FontStyle48"/>
          <w:rFonts w:eastAsia="SimSun"/>
        </w:rPr>
        <w:t xml:space="preserve">  составлена в соответствии:</w:t>
      </w:r>
    </w:p>
    <w:p w:rsidR="006930E5" w:rsidRDefault="006930E5" w:rsidP="006930E5">
      <w:pPr>
        <w:pStyle w:val="Style11"/>
        <w:widowControl/>
        <w:spacing w:line="240" w:lineRule="auto"/>
        <w:ind w:firstLine="0"/>
        <w:rPr>
          <w:rFonts w:eastAsia="SimSun"/>
        </w:rPr>
      </w:pPr>
    </w:p>
    <w:p w:rsidR="006930E5" w:rsidRDefault="006930E5" w:rsidP="006930E5">
      <w:pPr>
        <w:pStyle w:val="af1"/>
        <w:rPr>
          <w:rFonts w:ascii="Times New Roman" w:hAnsi="Times New Roman"/>
          <w:sz w:val="24"/>
          <w:szCs w:val="24"/>
        </w:rPr>
      </w:pPr>
      <w:r>
        <w:rPr>
          <w:rFonts w:ascii="Times New Roman" w:eastAsia="SchoolBookC" w:hAnsi="Times New Roman"/>
          <w:sz w:val="24"/>
          <w:szCs w:val="24"/>
        </w:rPr>
        <w:t>- с требованиями Федерального государственного образовательного стандарта основного общего образования</w:t>
      </w:r>
      <w:r>
        <w:rPr>
          <w:rFonts w:ascii="Times New Roman" w:eastAsia="Calibri" w:hAnsi="Times New Roman"/>
          <w:sz w:val="24"/>
          <w:szCs w:val="24"/>
        </w:rPr>
        <w:t xml:space="preserve">  (приказ Министерства образования и науки  РФ от 17.12.2010 г.  № 1897 «Об утверждении федерального государственного образовательного стандарта основного общего  образования» (</w:t>
      </w:r>
      <w:r>
        <w:rPr>
          <w:rFonts w:ascii="Times New Roman" w:hAnsi="Times New Roman"/>
          <w:sz w:val="24"/>
          <w:szCs w:val="24"/>
        </w:rPr>
        <w:t xml:space="preserve">с учётом изменений, внесённых </w:t>
      </w:r>
      <w:hyperlink r:id="rId7" w:tgtFrame="_blank" w:history="1">
        <w:r>
          <w:rPr>
            <w:rStyle w:val="a4"/>
            <w:sz w:val="24"/>
            <w:szCs w:val="24"/>
          </w:rPr>
          <w:t>приказом Минобрнауки России от 31 декабря 2015 г. № 1577</w:t>
        </w:r>
      </w:hyperlink>
      <w:r>
        <w:rPr>
          <w:rFonts w:ascii="Times New Roman" w:hAnsi="Times New Roman"/>
          <w:sz w:val="24"/>
          <w:szCs w:val="24"/>
        </w:rPr>
        <w:t xml:space="preserve">; зарегистрирован в Минюсте России 2 февраля 2016 г., регистрационный № 40937); </w:t>
      </w:r>
    </w:p>
    <w:p w:rsidR="006930E5" w:rsidRDefault="006930E5" w:rsidP="006930E5">
      <w:pPr>
        <w:pStyle w:val="af1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- с письмом Министерства образования и науки  РФ № 08-1786 от 28.10.2015 «О рабочих программах учебных предметов»;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930E5" w:rsidRDefault="006930E5" w:rsidP="006930E5">
      <w:pPr>
        <w:pStyle w:val="af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с положением </w:t>
      </w:r>
      <w:r>
        <w:rPr>
          <w:rStyle w:val="23"/>
          <w:rFonts w:ascii="Times New Roman" w:hAnsi="Times New Roman"/>
          <w:b w:val="0"/>
          <w:sz w:val="24"/>
          <w:szCs w:val="24"/>
        </w:rPr>
        <w:t xml:space="preserve">о структуре, порядке разработки и утверждения рабочих программ учебных предметов, курсов, дисциплин (модулей), реализующих программы общего </w:t>
      </w:r>
      <w:r>
        <w:rPr>
          <w:rStyle w:val="12"/>
          <w:rFonts w:ascii="Times New Roman" w:hAnsi="Times New Roman"/>
          <w:b w:val="0"/>
          <w:sz w:val="24"/>
          <w:szCs w:val="24"/>
        </w:rPr>
        <w:t>образовании МБОУ Моисеево-Алабушской сош Уваровского района Тамбовской области;</w:t>
      </w:r>
    </w:p>
    <w:p w:rsidR="006930E5" w:rsidRDefault="006930E5" w:rsidP="006930E5">
      <w:pPr>
        <w:pStyle w:val="af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 тре</w:t>
      </w:r>
      <w:r>
        <w:rPr>
          <w:rFonts w:ascii="Times New Roman" w:hAnsi="Times New Roman"/>
          <w:sz w:val="24"/>
          <w:szCs w:val="24"/>
          <w:lang w:eastAsia="ru-RU"/>
        </w:rPr>
        <w:t>бованиями к результатам ос</w:t>
      </w:r>
      <w:r>
        <w:rPr>
          <w:rFonts w:ascii="Times New Roman" w:hAnsi="Times New Roman"/>
          <w:sz w:val="24"/>
          <w:szCs w:val="24"/>
          <w:lang w:eastAsia="ru-RU"/>
        </w:rPr>
        <w:softHyphen/>
        <w:t>новного общего образования, представленных в Федеральном государственном стандарте общего образования второго поколения (2010г.)</w:t>
      </w:r>
      <w:r>
        <w:rPr>
          <w:rFonts w:ascii="Times New Roman" w:hAnsi="Times New Roman"/>
          <w:sz w:val="24"/>
          <w:szCs w:val="24"/>
        </w:rPr>
        <w:t xml:space="preserve">,  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Просвещение, 2011 – Стандарты второго поколения, </w:t>
      </w:r>
    </w:p>
    <w:p w:rsidR="006930E5" w:rsidRDefault="006930E5" w:rsidP="006930E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«Примерных программы основного общего образования. Математика», - (Стандарты второго поколения). - 3-е изд., переработанное - М.: Просвещение, 2011;</w:t>
      </w:r>
    </w:p>
    <w:p w:rsidR="006930E5" w:rsidRDefault="006930E5" w:rsidP="006930E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Концепции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развития математического образования в Российской Федерации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(утвержденной </w:t>
      </w:r>
      <w:r>
        <w:rPr>
          <w:rStyle w:val="apple-converted-space"/>
          <w:sz w:val="24"/>
          <w:szCs w:val="24"/>
          <w:shd w:val="clear" w:color="auto" w:fill="FFFFFF"/>
        </w:rPr>
        <w:t> </w:t>
      </w:r>
      <w:hyperlink r:id="rId8" w:anchor="0" w:history="1">
        <w:r>
          <w:rPr>
            <w:rStyle w:val="a4"/>
            <w:sz w:val="24"/>
            <w:szCs w:val="24"/>
            <w:bdr w:val="none" w:sz="0" w:space="0" w:color="auto" w:frame="1"/>
          </w:rPr>
          <w:t>распоряжением</w:t>
        </w:r>
      </w:hyperlink>
      <w:r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Правительства РФ от 24 декабря 2013 г. № 2506-р);</w:t>
      </w:r>
    </w:p>
    <w:p w:rsidR="006930E5" w:rsidRDefault="006930E5" w:rsidP="006930E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УМК по математике для 5-6 класса Г.В.Дорофеева, И.Ф. Шарыгина и др., выпускаемым издательством «Просвещение» с 2013 г.;</w:t>
      </w:r>
    </w:p>
    <w:p w:rsidR="006930E5" w:rsidRDefault="006930E5" w:rsidP="006930E5">
      <w:pPr>
        <w:spacing w:after="0" w:line="240" w:lineRule="auto"/>
        <w:ind w:firstLine="4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качестве базовой программы используется программа авторского коллектива  Г.В.Дорофеева, И.Ф. Шарыгина, Е.А. Бунимовича, Л.В. Кузнецовой, С.С. Минаевой, Л.О. Рословой, С.Б. Суворовой опубликованная в сборнике программ «Математика. Сборник рабочих программ. 5-6 классы: пособие для учителей общеобразовательных  учреждений/ сост. Т.А. Бурмистрова.- 3-е изд., доп. – М.: «Просвещение», 2014». </w:t>
      </w:r>
    </w:p>
    <w:p w:rsidR="006930E5" w:rsidRDefault="006930E5" w:rsidP="006930E5">
      <w:pPr>
        <w:spacing w:after="0" w:line="240" w:lineRule="auto"/>
        <w:ind w:firstLine="4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составления программы также использовалось методические пособия:</w:t>
      </w:r>
    </w:p>
    <w:p w:rsidR="006930E5" w:rsidRDefault="006930E5" w:rsidP="006930E5">
      <w:pPr>
        <w:pStyle w:val="af3"/>
        <w:widowControl/>
        <w:numPr>
          <w:ilvl w:val="0"/>
          <w:numId w:val="2"/>
        </w:numPr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«Математика. Методические рекомендации. 5 класс: пособие для учителей 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общеобразовательных организаций / [С. Б. Суворова, Л. В. Кузнецова, С. С. Минаева, Л. О. Рослова]. — М.: Просвещение, 2013», </w:t>
      </w:r>
    </w:p>
    <w:p w:rsidR="006930E5" w:rsidRDefault="006930E5" w:rsidP="006930E5">
      <w:pPr>
        <w:pStyle w:val="af3"/>
        <w:widowControl/>
        <w:numPr>
          <w:ilvl w:val="0"/>
          <w:numId w:val="2"/>
        </w:numPr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«Математика. Методические рекомендации. 6 класс: пособие для учителей </w:t>
      </w:r>
    </w:p>
    <w:p w:rsidR="006930E5" w:rsidRDefault="006930E5" w:rsidP="006930E5">
      <w:pPr>
        <w:spacing w:after="0" w:line="240" w:lineRule="auto"/>
        <w:ind w:firstLine="708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общеобразовательных организаций / [С. Б. Суворова, Л. В. Кузнецова, С. С. Минаева, Л. О. Рослова]. — М.: Просвещение, 2013»,</w:t>
      </w:r>
    </w:p>
    <w:p w:rsidR="006930E5" w:rsidRDefault="006930E5" w:rsidP="006930E5">
      <w:pPr>
        <w:spacing w:after="0" w:line="240" w:lineRule="auto"/>
        <w:ind w:firstLine="708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Программа представляет собой целостный документ, включающий следующие разделы:</w:t>
      </w:r>
    </w:p>
    <w:p w:rsidR="006930E5" w:rsidRDefault="006930E5" w:rsidP="006930E5">
      <w:pPr>
        <w:spacing w:after="0" w:line="240" w:lineRule="auto"/>
        <w:ind w:firstLine="708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пояснительную записку; </w:t>
      </w:r>
    </w:p>
    <w:p w:rsidR="006930E5" w:rsidRDefault="006930E5" w:rsidP="006930E5">
      <w:pPr>
        <w:spacing w:after="0" w:line="240" w:lineRule="auto"/>
        <w:ind w:firstLine="708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планируемые предметные результаты изучения учебного предмета;</w:t>
      </w:r>
    </w:p>
    <w:p w:rsidR="006930E5" w:rsidRDefault="006930E5" w:rsidP="006930E5">
      <w:pPr>
        <w:spacing w:after="0" w:line="240" w:lineRule="auto"/>
        <w:ind w:firstLine="708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содержание учебного предмета с указанием форм организации учебных занятий, </w:t>
      </w:r>
    </w:p>
    <w:p w:rsidR="006930E5" w:rsidRDefault="006930E5" w:rsidP="006930E5">
      <w:pPr>
        <w:spacing w:after="0" w:line="240" w:lineRule="auto"/>
        <w:ind w:firstLine="708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основных видов деятельности; </w:t>
      </w:r>
    </w:p>
    <w:p w:rsidR="006930E5" w:rsidRDefault="006930E5" w:rsidP="006930E5">
      <w:pPr>
        <w:spacing w:after="0" w:line="240" w:lineRule="auto"/>
        <w:ind w:firstLine="708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календарно-тематическое планирование с указанием количества часов, отводимых на освоение каждой темы.</w:t>
      </w:r>
    </w:p>
    <w:p w:rsidR="006930E5" w:rsidRDefault="006930E5" w:rsidP="006930E5">
      <w:pPr>
        <w:spacing w:after="0" w:line="240" w:lineRule="auto"/>
        <w:ind w:firstLine="708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На изучение  математики отводится  в 5,6 классах   по 5 часов в неделю, 34 недели, что составляет  170 часов в учебный год.            </w:t>
      </w:r>
    </w:p>
    <w:p w:rsidR="006930E5" w:rsidRDefault="006930E5" w:rsidP="006930E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930E5" w:rsidRDefault="006930E5" w:rsidP="006930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Раздел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Планируемые предметные результаты изучения учебного предмета 5 – 6 классах</w:t>
      </w:r>
    </w:p>
    <w:p w:rsidR="006930E5" w:rsidRDefault="006930E5" w:rsidP="006930E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Личностные результаты усвоения учебного предмета</w:t>
      </w:r>
    </w:p>
    <w:p w:rsidR="006930E5" w:rsidRDefault="006930E5" w:rsidP="006930E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ответственно относиться к учению, готовность и спо</w:t>
      </w:r>
      <w:r>
        <w:rPr>
          <w:rFonts w:ascii="Times New Roman" w:hAnsi="Times New Roman"/>
          <w:sz w:val="24"/>
          <w:szCs w:val="24"/>
        </w:rPr>
        <w:softHyphen/>
        <w:t>собность к саморазвитию и самообразованию на основе мотивации к обучению и познанию;</w:t>
      </w:r>
    </w:p>
    <w:p w:rsidR="006930E5" w:rsidRDefault="006930E5" w:rsidP="006930E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сформированность коммуникативной компетентности в об</w:t>
      </w:r>
      <w:r>
        <w:rPr>
          <w:rFonts w:ascii="Times New Roman" w:hAnsi="Times New Roman"/>
          <w:sz w:val="24"/>
          <w:szCs w:val="24"/>
        </w:rPr>
        <w:softHyphen/>
        <w:t>щении и сотрудничестве со сверстниками, старшими и млад</w:t>
      </w:r>
      <w:r>
        <w:rPr>
          <w:rFonts w:ascii="Times New Roman" w:hAnsi="Times New Roman"/>
          <w:sz w:val="24"/>
          <w:szCs w:val="24"/>
        </w:rPr>
        <w:softHyphen/>
        <w:t>шими в образовательной, учебно-исследовательской, творче</w:t>
      </w:r>
      <w:r>
        <w:rPr>
          <w:rFonts w:ascii="Times New Roman" w:hAnsi="Times New Roman"/>
          <w:sz w:val="24"/>
          <w:szCs w:val="24"/>
        </w:rPr>
        <w:softHyphen/>
        <w:t>ской и других видах деятельности;</w:t>
      </w:r>
    </w:p>
    <w:p w:rsidR="006930E5" w:rsidRDefault="006930E5" w:rsidP="006930E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уметь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6930E5" w:rsidRDefault="006930E5" w:rsidP="006930E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иметь первоначальные представления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6930E5" w:rsidRDefault="006930E5" w:rsidP="006930E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критично мыслить, уметь распознавать логически некорректные высказывания, отличать гипотезу от факта;</w:t>
      </w:r>
    </w:p>
    <w:p w:rsidR="006930E5" w:rsidRDefault="006930E5" w:rsidP="006930E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креативно мыслить, инициативность, находчивость, активность при решении арифметических задач;</w:t>
      </w:r>
    </w:p>
    <w:p w:rsidR="006930E5" w:rsidRDefault="006930E5" w:rsidP="006930E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контролировать процесс и результат учебной ма</w:t>
      </w:r>
      <w:r>
        <w:rPr>
          <w:rFonts w:ascii="Times New Roman" w:hAnsi="Times New Roman"/>
          <w:sz w:val="24"/>
          <w:szCs w:val="24"/>
        </w:rPr>
        <w:softHyphen/>
        <w:t>тематической деятельности;</w:t>
      </w:r>
    </w:p>
    <w:p w:rsidR="006930E5" w:rsidRDefault="006930E5" w:rsidP="006930E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сформированность способности к эмоциональному вос</w:t>
      </w:r>
      <w:r>
        <w:rPr>
          <w:rFonts w:ascii="Times New Roman" w:hAnsi="Times New Roman"/>
          <w:sz w:val="24"/>
          <w:szCs w:val="24"/>
        </w:rPr>
        <w:softHyphen/>
        <w:t>приятию математических объектов, задач, решений, рассуж</w:t>
      </w:r>
      <w:r>
        <w:rPr>
          <w:rFonts w:ascii="Times New Roman" w:hAnsi="Times New Roman"/>
          <w:sz w:val="24"/>
          <w:szCs w:val="24"/>
        </w:rPr>
        <w:softHyphen/>
        <w:t>дений;</w:t>
      </w:r>
    </w:p>
    <w:p w:rsidR="006930E5" w:rsidRDefault="006930E5" w:rsidP="006930E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уметь работать в группе: находить общее решение и разре</w:t>
      </w:r>
      <w:r>
        <w:rPr>
          <w:rFonts w:ascii="Times New Roman" w:hAnsi="Times New Roman"/>
          <w:sz w:val="24"/>
          <w:szCs w:val="24"/>
        </w:rPr>
        <w:softHyphen/>
        <w:t>шать конфликты на основе согласования позиций и учёта ин</w:t>
      </w:r>
      <w:r>
        <w:rPr>
          <w:rFonts w:ascii="Times New Roman" w:hAnsi="Times New Roman"/>
          <w:sz w:val="24"/>
          <w:szCs w:val="24"/>
        </w:rPr>
        <w:softHyphen/>
        <w:t>тересов; слушать партнёра.</w:t>
      </w:r>
    </w:p>
    <w:p w:rsidR="006930E5" w:rsidRDefault="006930E5" w:rsidP="006930E5">
      <w:pPr>
        <w:pStyle w:val="af3"/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</w:rPr>
        <w:t>Метапредметные результаты усвоения учебного предмета</w:t>
      </w:r>
    </w:p>
    <w:p w:rsidR="006930E5" w:rsidRDefault="006930E5" w:rsidP="006930E5">
      <w:pPr>
        <w:widowControl w:val="0"/>
        <w:numPr>
          <w:ilvl w:val="0"/>
          <w:numId w:val="3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</w:p>
    <w:p w:rsidR="006930E5" w:rsidRDefault="006930E5" w:rsidP="006930E5">
      <w:pPr>
        <w:widowControl w:val="0"/>
        <w:numPr>
          <w:ilvl w:val="0"/>
          <w:numId w:val="3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</w:p>
    <w:p w:rsidR="006930E5" w:rsidRDefault="006930E5" w:rsidP="006930E5">
      <w:pPr>
        <w:widowControl w:val="0"/>
        <w:numPr>
          <w:ilvl w:val="0"/>
          <w:numId w:val="3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</w:p>
    <w:p w:rsidR="006930E5" w:rsidRDefault="006930E5" w:rsidP="006930E5">
      <w:pPr>
        <w:widowControl w:val="0"/>
        <w:numPr>
          <w:ilvl w:val="0"/>
          <w:numId w:val="3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умение оценивать правильность выполнения учебной задачи, собственные возможности ее решения. </w:t>
      </w:r>
    </w:p>
    <w:p w:rsidR="006930E5" w:rsidRDefault="006930E5" w:rsidP="006930E5">
      <w:pPr>
        <w:pStyle w:val="af3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владение основами самоконтроля, самооценки, принятия решений и осуществления осознанного выбора в учебной и познавательной</w:t>
      </w:r>
    </w:p>
    <w:p w:rsidR="006930E5" w:rsidRDefault="006930E5" w:rsidP="006930E5">
      <w:pPr>
        <w:pStyle w:val="af3"/>
        <w:numPr>
          <w:ilvl w:val="0"/>
          <w:numId w:val="3"/>
        </w:numPr>
        <w:tabs>
          <w:tab w:val="left" w:pos="426"/>
        </w:tabs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:rsidR="006930E5" w:rsidRDefault="006930E5" w:rsidP="006930E5">
      <w:pPr>
        <w:pStyle w:val="af3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Предметные результаты</w:t>
      </w:r>
      <w:r>
        <w:rPr>
          <w:rFonts w:ascii="Times New Roman" w:hAnsi="Times New Roman"/>
        </w:rPr>
        <w:t>:</w:t>
      </w:r>
    </w:p>
    <w:p w:rsidR="006930E5" w:rsidRDefault="006930E5" w:rsidP="006930E5">
      <w:pPr>
        <w:pStyle w:val="af3"/>
        <w:widowControl/>
        <w:numPr>
          <w:ilvl w:val="0"/>
          <w:numId w:val="3"/>
        </w:numPr>
        <w:tabs>
          <w:tab w:val="left" w:pos="1134"/>
        </w:tabs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овладение базовым понятийном аппаратом по основным разделам содержания; представление об основных изучаемых понятиях (число, геометрическая фигура, уравнение, функция, вероятность) как важнейших математических моделях, позволяющих описывать и изучать реальные процессы и явления;</w:t>
      </w:r>
    </w:p>
    <w:p w:rsidR="006930E5" w:rsidRDefault="006930E5" w:rsidP="006930E5">
      <w:pPr>
        <w:pStyle w:val="af3"/>
        <w:widowControl/>
        <w:numPr>
          <w:ilvl w:val="0"/>
          <w:numId w:val="3"/>
        </w:numPr>
        <w:tabs>
          <w:tab w:val="left" w:pos="1134"/>
        </w:tabs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умение работать с математическим текстом (анализировать,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логические обоснования, доказательства математических утверждений;</w:t>
      </w:r>
    </w:p>
    <w:p w:rsidR="006930E5" w:rsidRDefault="006930E5" w:rsidP="006930E5">
      <w:pPr>
        <w:pStyle w:val="af3"/>
        <w:widowControl/>
        <w:numPr>
          <w:ilvl w:val="0"/>
          <w:numId w:val="3"/>
        </w:numPr>
        <w:tabs>
          <w:tab w:val="left" w:pos="1134"/>
        </w:tabs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развитие представлений о числе и числовых системах от натуральных до действительных чисел; овладение навыками устных, письменных, инструментальных вычислений;</w:t>
      </w:r>
    </w:p>
    <w:p w:rsidR="006930E5" w:rsidRDefault="006930E5" w:rsidP="006930E5">
      <w:pPr>
        <w:pStyle w:val="af3"/>
        <w:widowControl/>
        <w:numPr>
          <w:ilvl w:val="0"/>
          <w:numId w:val="3"/>
        </w:numPr>
        <w:tabs>
          <w:tab w:val="left" w:pos="1134"/>
        </w:tabs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овладение символьным языком алгебры, приемами выполнения тождественных преобразований рациональных выражений, решения уравнений, систем уравнений, неравенств и систем неравенств; умение использовать идею координат на плоскости для интерпретации уравнений, неравенств, систем; умение применять алгебраические преобразования, аппарат уравнений и неравенств для решения задач из различных разделов курса;</w:t>
      </w:r>
    </w:p>
    <w:p w:rsidR="006930E5" w:rsidRDefault="006930E5" w:rsidP="006930E5">
      <w:pPr>
        <w:pStyle w:val="af3"/>
        <w:widowControl/>
        <w:numPr>
          <w:ilvl w:val="0"/>
          <w:numId w:val="3"/>
        </w:numPr>
        <w:tabs>
          <w:tab w:val="left" w:pos="1134"/>
        </w:tabs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овладение системой функциональных понятий, функциональным языком и символикой; умение использовать функционально – графические представления для описания и анализа реальных зависимостей;</w:t>
      </w:r>
    </w:p>
    <w:p w:rsidR="006930E5" w:rsidRDefault="006930E5" w:rsidP="006930E5">
      <w:pPr>
        <w:pStyle w:val="af3"/>
        <w:widowControl/>
        <w:numPr>
          <w:ilvl w:val="0"/>
          <w:numId w:val="3"/>
        </w:numPr>
        <w:tabs>
          <w:tab w:val="left" w:pos="1134"/>
        </w:tabs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овладение основными способами представления и анализа статистических данных; наличие представлений о статистических закономерностях в реальном мире и о различных способах их изучения, о вероятностных моделях;</w:t>
      </w:r>
    </w:p>
    <w:p w:rsidR="006930E5" w:rsidRDefault="006930E5" w:rsidP="006930E5">
      <w:pPr>
        <w:pStyle w:val="af3"/>
        <w:widowControl/>
        <w:numPr>
          <w:ilvl w:val="0"/>
          <w:numId w:val="3"/>
        </w:numPr>
        <w:tabs>
          <w:tab w:val="left" w:pos="1134"/>
        </w:tabs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овладение геометрическим языком, умение использовать его для описания предметов окружающего мира; развитие пространственных представлений и изобразительных умений, приобретение навыков геометрических построений;</w:t>
      </w:r>
    </w:p>
    <w:p w:rsidR="006930E5" w:rsidRDefault="006930E5" w:rsidP="006930E5">
      <w:pPr>
        <w:pStyle w:val="af3"/>
        <w:widowControl/>
        <w:numPr>
          <w:ilvl w:val="0"/>
          <w:numId w:val="3"/>
        </w:numPr>
        <w:tabs>
          <w:tab w:val="left" w:pos="1134"/>
        </w:tabs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усвоение систематических знаний о плоских фигурах и их свойствах, а также на наглядном уровне – о простейших пространственных телах, умение применять систематические знания о них для решения геометрических и практических задач;</w:t>
      </w:r>
    </w:p>
    <w:p w:rsidR="006930E5" w:rsidRDefault="006930E5" w:rsidP="006930E5">
      <w:pPr>
        <w:pStyle w:val="af3"/>
        <w:widowControl/>
        <w:numPr>
          <w:ilvl w:val="0"/>
          <w:numId w:val="3"/>
        </w:numPr>
        <w:tabs>
          <w:tab w:val="left" w:pos="1134"/>
        </w:tabs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умение измерять длины отрезков, величины углов, использовать формулы для нахождения периметров, площадей и объемов геометрических фигур;</w:t>
      </w:r>
    </w:p>
    <w:p w:rsidR="006930E5" w:rsidRDefault="006930E5" w:rsidP="006930E5">
      <w:pPr>
        <w:pStyle w:val="af3"/>
        <w:widowControl/>
        <w:numPr>
          <w:ilvl w:val="0"/>
          <w:numId w:val="3"/>
        </w:numPr>
        <w:tabs>
          <w:tab w:val="left" w:pos="1134"/>
        </w:tabs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6930E5" w:rsidRDefault="006930E5" w:rsidP="006930E5">
      <w:pPr>
        <w:pStyle w:val="af3"/>
        <w:ind w:left="360"/>
        <w:rPr>
          <w:rFonts w:ascii="Times New Roman" w:hAnsi="Times New Roman"/>
          <w:b/>
          <w:bCs/>
          <w:lang w:val="ru-RU"/>
        </w:rPr>
      </w:pPr>
    </w:p>
    <w:p w:rsidR="006930E5" w:rsidRDefault="006930E5" w:rsidP="006930E5">
      <w:pPr>
        <w:pStyle w:val="af3"/>
        <w:ind w:left="36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Требования к  уровню подготовки обучающихся в 5-6 классах</w:t>
      </w:r>
    </w:p>
    <w:p w:rsidR="006930E5" w:rsidRDefault="006930E5" w:rsidP="006930E5">
      <w:pPr>
        <w:pStyle w:val="af3"/>
        <w:ind w:left="360"/>
        <w:rPr>
          <w:rFonts w:ascii="Times New Roman" w:hAnsi="Times New Roman"/>
          <w:b/>
          <w:bCs/>
        </w:rPr>
      </w:pPr>
    </w:p>
    <w:p w:rsidR="006930E5" w:rsidRDefault="006930E5" w:rsidP="006930E5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Личностные результаты усвоения учебного предмета</w:t>
      </w:r>
    </w:p>
    <w:p w:rsidR="006930E5" w:rsidRDefault="006930E5" w:rsidP="006930E5">
      <w:pPr>
        <w:widowControl w:val="0"/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Обучающийся сможет:</w:t>
      </w:r>
    </w:p>
    <w:p w:rsidR="006930E5" w:rsidRDefault="006930E5" w:rsidP="006930E5">
      <w:pPr>
        <w:pStyle w:val="af3"/>
        <w:numPr>
          <w:ilvl w:val="0"/>
          <w:numId w:val="4"/>
        </w:numPr>
        <w:tabs>
          <w:tab w:val="left" w:pos="993"/>
        </w:tabs>
        <w:ind w:left="1077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анализировать существующие и планировать будущие образовательные результаты   </w:t>
      </w:r>
    </w:p>
    <w:p w:rsidR="006930E5" w:rsidRDefault="006930E5" w:rsidP="006930E5">
      <w:pPr>
        <w:pStyle w:val="af3"/>
        <w:numPr>
          <w:ilvl w:val="0"/>
          <w:numId w:val="4"/>
        </w:numPr>
        <w:tabs>
          <w:tab w:val="left" w:pos="993"/>
        </w:tabs>
        <w:ind w:left="1077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идентифицировать собственные проблемы и определять главную проблему;</w:t>
      </w:r>
    </w:p>
    <w:p w:rsidR="006930E5" w:rsidRDefault="006930E5" w:rsidP="006930E5">
      <w:pPr>
        <w:pStyle w:val="af3"/>
        <w:numPr>
          <w:ilvl w:val="0"/>
          <w:numId w:val="4"/>
        </w:numPr>
        <w:tabs>
          <w:tab w:val="left" w:pos="993"/>
        </w:tabs>
        <w:ind w:left="1077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выдвигать версии решения проблемы, формулировать гипотезы, предвосхищать </w:t>
      </w:r>
    </w:p>
    <w:p w:rsidR="006930E5" w:rsidRDefault="006930E5" w:rsidP="006930E5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конечный результат;</w:t>
      </w:r>
    </w:p>
    <w:p w:rsidR="006930E5" w:rsidRDefault="006930E5" w:rsidP="006930E5">
      <w:pPr>
        <w:pStyle w:val="af3"/>
        <w:numPr>
          <w:ilvl w:val="0"/>
          <w:numId w:val="4"/>
        </w:numPr>
        <w:tabs>
          <w:tab w:val="left" w:pos="993"/>
        </w:tabs>
        <w:ind w:left="1077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ставить цель деятельности на основе определенной проблемы и существующих </w:t>
      </w:r>
    </w:p>
    <w:p w:rsidR="006930E5" w:rsidRDefault="006930E5" w:rsidP="006930E5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возможностей;</w:t>
      </w:r>
    </w:p>
    <w:p w:rsidR="006930E5" w:rsidRDefault="006930E5" w:rsidP="006930E5">
      <w:pPr>
        <w:pStyle w:val="af3"/>
        <w:numPr>
          <w:ilvl w:val="0"/>
          <w:numId w:val="4"/>
        </w:numPr>
        <w:tabs>
          <w:tab w:val="left" w:pos="993"/>
        </w:tabs>
        <w:ind w:left="1077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формулировать учебные задачи как шаги достижения поставленной цели </w:t>
      </w:r>
    </w:p>
    <w:p w:rsidR="006930E5" w:rsidRDefault="006930E5" w:rsidP="006930E5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деятельности;</w:t>
      </w:r>
    </w:p>
    <w:p w:rsidR="006930E5" w:rsidRDefault="006930E5" w:rsidP="006930E5">
      <w:pPr>
        <w:pStyle w:val="af3"/>
        <w:numPr>
          <w:ilvl w:val="0"/>
          <w:numId w:val="4"/>
        </w:numPr>
        <w:tabs>
          <w:tab w:val="left" w:pos="993"/>
        </w:tabs>
        <w:ind w:left="1077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обосновывать целевые ориентиры и приоритеты ссылками на ценности, указывая и </w:t>
      </w:r>
    </w:p>
    <w:p w:rsidR="006930E5" w:rsidRDefault="006930E5" w:rsidP="006930E5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обосновывая логическую последовательность шагов.</w:t>
      </w:r>
    </w:p>
    <w:p w:rsidR="006930E5" w:rsidRDefault="006930E5" w:rsidP="006930E5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6930E5" w:rsidRDefault="006930E5" w:rsidP="006930E5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обосновывать и осуществлять выбор наиболее эффективных способов решения учебных и познавательных задач;</w:t>
      </w:r>
    </w:p>
    <w:p w:rsidR="006930E5" w:rsidRDefault="006930E5" w:rsidP="006930E5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6930E5" w:rsidRDefault="006930E5" w:rsidP="006930E5">
      <w:pPr>
        <w:pStyle w:val="af3"/>
        <w:ind w:left="360"/>
        <w:rPr>
          <w:rFonts w:ascii="Times New Roman" w:hAnsi="Times New Roman"/>
          <w:lang w:val="ru-RU"/>
        </w:rPr>
      </w:pPr>
    </w:p>
    <w:p w:rsidR="006930E5" w:rsidRDefault="006930E5" w:rsidP="006930E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Метапредметные результаты усвоения учебного предмета</w:t>
      </w:r>
    </w:p>
    <w:p w:rsidR="006930E5" w:rsidRDefault="006930E5" w:rsidP="006930E5">
      <w:pPr>
        <w:widowControl w:val="0"/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Обучающийся сможет:</w:t>
      </w:r>
    </w:p>
    <w:p w:rsidR="006930E5" w:rsidRDefault="006930E5" w:rsidP="006930E5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6930E5" w:rsidRDefault="006930E5" w:rsidP="006930E5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6930E5" w:rsidRDefault="006930E5" w:rsidP="006930E5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6930E5" w:rsidRDefault="006930E5" w:rsidP="006930E5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оценивать свою деятельность, аргументируя причины достижения или отсутствия планируемого результата;</w:t>
      </w:r>
    </w:p>
    <w:p w:rsidR="006930E5" w:rsidRDefault="006930E5" w:rsidP="006930E5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6930E5" w:rsidRDefault="006930E5" w:rsidP="006930E5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6930E5" w:rsidRDefault="006930E5" w:rsidP="006930E5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6930E5" w:rsidRDefault="006930E5" w:rsidP="006930E5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принимать решение в учебной ситуации и нести за него ответственность;</w:t>
      </w:r>
    </w:p>
    <w:p w:rsidR="006930E5" w:rsidRDefault="006930E5" w:rsidP="006930E5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6930E5" w:rsidRDefault="006930E5" w:rsidP="006930E5">
      <w:pPr>
        <w:pStyle w:val="af3"/>
        <w:ind w:left="360"/>
        <w:rPr>
          <w:rFonts w:ascii="Times New Roman" w:hAnsi="Times New Roman"/>
          <w:lang w:val="ru-RU"/>
        </w:rPr>
      </w:pPr>
    </w:p>
    <w:p w:rsidR="006930E5" w:rsidRDefault="006930E5" w:rsidP="006930E5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подбирать слова, соподчиненные ключевому слову, определяющие его признаки и свойства;</w:t>
      </w:r>
    </w:p>
    <w:p w:rsidR="006930E5" w:rsidRDefault="006930E5" w:rsidP="006930E5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выстраивать логическую цепочку, состоящую из ключевого слова и соподчиненных ему слов;</w:t>
      </w:r>
    </w:p>
    <w:p w:rsidR="006930E5" w:rsidRDefault="006930E5" w:rsidP="006930E5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6930E5" w:rsidRDefault="006930E5" w:rsidP="006930E5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6930E5" w:rsidRDefault="006930E5" w:rsidP="006930E5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Предметные </w:t>
      </w:r>
      <w:r>
        <w:rPr>
          <w:rFonts w:ascii="Times New Roman" w:hAnsi="Times New Roman"/>
          <w:b/>
        </w:rPr>
        <w:t>результаты усвоения учебного предмета</w:t>
      </w:r>
    </w:p>
    <w:p w:rsidR="006930E5" w:rsidRDefault="006930E5" w:rsidP="006930E5">
      <w:pPr>
        <w:pStyle w:val="3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Выпускник научится в 5-6 классах (для использования в повседневной жизни и обеспечения возможности успешного продолжения образования на базовом уровне)</w:t>
      </w:r>
    </w:p>
    <w:p w:rsidR="006930E5" w:rsidRDefault="006930E5" w:rsidP="006930E5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Логика и множества</w:t>
      </w:r>
    </w:p>
    <w:p w:rsidR="006930E5" w:rsidRDefault="006930E5" w:rsidP="006930E5">
      <w:pPr>
        <w:pStyle w:val="af3"/>
        <w:widowControl/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Оперировать на базовом уровне понятиями: множество, элемент множества, подмножество, принадлежность;</w:t>
      </w:r>
    </w:p>
    <w:p w:rsidR="006930E5" w:rsidRDefault="006930E5" w:rsidP="006930E5">
      <w:pPr>
        <w:pStyle w:val="af3"/>
        <w:widowControl/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задавать множества перечислением их элементов;</w:t>
      </w:r>
    </w:p>
    <w:p w:rsidR="006930E5" w:rsidRDefault="006930E5" w:rsidP="006930E5">
      <w:pPr>
        <w:pStyle w:val="af3"/>
        <w:widowControl/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находить пересечение, объединение, подмножество в простейших ситуациях.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6930E5" w:rsidRDefault="006930E5" w:rsidP="006930E5">
      <w:pPr>
        <w:pStyle w:val="a"/>
        <w:numPr>
          <w:ilvl w:val="0"/>
          <w:numId w:val="8"/>
        </w:numPr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распознавать логически некорректные высказывания.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Числа</w:t>
      </w:r>
    </w:p>
    <w:p w:rsidR="006930E5" w:rsidRDefault="006930E5" w:rsidP="006930E5">
      <w:pPr>
        <w:pStyle w:val="af3"/>
        <w:widowControl/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Оперировать на базовом уровне понятиями: натуральное число, целое число, обыкновенная дробь, десятичная дробь, смешанное число, рациональное число;</w:t>
      </w:r>
    </w:p>
    <w:p w:rsidR="006930E5" w:rsidRDefault="006930E5" w:rsidP="006930E5">
      <w:pPr>
        <w:pStyle w:val="af3"/>
        <w:widowControl/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использовать свойства чисел и правила действий с рациональными числами при выполнении вычислений;</w:t>
      </w:r>
    </w:p>
    <w:p w:rsidR="006930E5" w:rsidRDefault="006930E5" w:rsidP="006930E5">
      <w:pPr>
        <w:pStyle w:val="af3"/>
        <w:widowControl/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использовать признаки делимости на 2, 5, 3, 9, 10 при выполнении вычислений и решении несложных задач;</w:t>
      </w:r>
    </w:p>
    <w:p w:rsidR="006930E5" w:rsidRDefault="006930E5" w:rsidP="006930E5">
      <w:pPr>
        <w:pStyle w:val="af3"/>
        <w:widowControl/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выполнять округление рациональных чисел в соответствии с правилами;</w:t>
      </w:r>
    </w:p>
    <w:p w:rsidR="006930E5" w:rsidRDefault="006930E5" w:rsidP="006930E5">
      <w:pPr>
        <w:pStyle w:val="af3"/>
        <w:widowControl/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сравнивать рациональные числа</w:t>
      </w:r>
      <w:r>
        <w:rPr>
          <w:rFonts w:ascii="Times New Roman" w:hAnsi="Times New Roman"/>
          <w:b/>
        </w:rPr>
        <w:t>.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6930E5" w:rsidRDefault="006930E5" w:rsidP="006930E5">
      <w:pPr>
        <w:pStyle w:val="af3"/>
        <w:widowControl/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оценивать результаты вычислений при решении практических задач;</w:t>
      </w:r>
    </w:p>
    <w:p w:rsidR="006930E5" w:rsidRDefault="006930E5" w:rsidP="006930E5">
      <w:pPr>
        <w:pStyle w:val="af3"/>
        <w:widowControl/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выполнять сравнение чисел в реальных ситуациях;</w:t>
      </w:r>
    </w:p>
    <w:p w:rsidR="006930E5" w:rsidRDefault="006930E5" w:rsidP="006930E5">
      <w:pPr>
        <w:pStyle w:val="af3"/>
        <w:widowControl/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составлять числовые выражения при решении практических задач и задач из других учебных предметов.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Статистика и теория вероятностей</w:t>
      </w:r>
    </w:p>
    <w:p w:rsidR="006930E5" w:rsidRDefault="006930E5" w:rsidP="006930E5">
      <w:pPr>
        <w:pStyle w:val="a"/>
        <w:numPr>
          <w:ilvl w:val="0"/>
          <w:numId w:val="8"/>
        </w:numPr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Представлять данные в виде таблиц, диаграмм, </w:t>
      </w:r>
    </w:p>
    <w:p w:rsidR="006930E5" w:rsidRDefault="006930E5" w:rsidP="006930E5">
      <w:pPr>
        <w:pStyle w:val="a"/>
        <w:numPr>
          <w:ilvl w:val="0"/>
          <w:numId w:val="8"/>
        </w:numPr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читать информацию, представленную в виде таблицы, диаграммы.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Текстовые задачи</w:t>
      </w:r>
    </w:p>
    <w:p w:rsidR="006930E5" w:rsidRDefault="006930E5" w:rsidP="006930E5">
      <w:pPr>
        <w:pStyle w:val="af3"/>
        <w:widowControl/>
        <w:numPr>
          <w:ilvl w:val="0"/>
          <w:numId w:val="10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Решать несложные сюжетные задачи разных типов на все арифметические действия;</w:t>
      </w:r>
    </w:p>
    <w:p w:rsidR="006930E5" w:rsidRDefault="006930E5" w:rsidP="006930E5">
      <w:pPr>
        <w:pStyle w:val="af3"/>
        <w:widowControl/>
        <w:numPr>
          <w:ilvl w:val="0"/>
          <w:numId w:val="10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строить модель условия задачи (в виде таблицы, схемы, рисунка), в которой даны значения двух из трёх взаимосвязанных величин, с целью поиска решения задачи;</w:t>
      </w:r>
    </w:p>
    <w:p w:rsidR="006930E5" w:rsidRDefault="006930E5" w:rsidP="006930E5">
      <w:pPr>
        <w:pStyle w:val="af3"/>
        <w:widowControl/>
        <w:numPr>
          <w:ilvl w:val="0"/>
          <w:numId w:val="10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6930E5" w:rsidRDefault="006930E5" w:rsidP="006930E5">
      <w:pPr>
        <w:pStyle w:val="af3"/>
        <w:widowControl/>
        <w:numPr>
          <w:ilvl w:val="0"/>
          <w:numId w:val="10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составлять план решения задачи; </w:t>
      </w:r>
    </w:p>
    <w:p w:rsidR="006930E5" w:rsidRDefault="006930E5" w:rsidP="006930E5">
      <w:pPr>
        <w:pStyle w:val="af3"/>
        <w:widowControl/>
        <w:numPr>
          <w:ilvl w:val="0"/>
          <w:numId w:val="10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выделять этапы решения задачи;</w:t>
      </w:r>
    </w:p>
    <w:p w:rsidR="006930E5" w:rsidRDefault="006930E5" w:rsidP="006930E5">
      <w:pPr>
        <w:pStyle w:val="af3"/>
        <w:widowControl/>
        <w:numPr>
          <w:ilvl w:val="0"/>
          <w:numId w:val="10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интерпретировать вычислительные результаты в задаче, исследовать полученное решение задачи;</w:t>
      </w:r>
    </w:p>
    <w:p w:rsidR="006930E5" w:rsidRDefault="006930E5" w:rsidP="006930E5">
      <w:pPr>
        <w:pStyle w:val="af3"/>
        <w:widowControl/>
        <w:numPr>
          <w:ilvl w:val="0"/>
          <w:numId w:val="10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знать различие скоростей объекта в стоячей воде, против течения и по течению реки;</w:t>
      </w:r>
    </w:p>
    <w:p w:rsidR="006930E5" w:rsidRDefault="006930E5" w:rsidP="006930E5">
      <w:pPr>
        <w:pStyle w:val="af3"/>
        <w:widowControl/>
        <w:numPr>
          <w:ilvl w:val="0"/>
          <w:numId w:val="10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решать задачи на нахождение части числа и числа по его части;</w:t>
      </w:r>
    </w:p>
    <w:p w:rsidR="006930E5" w:rsidRDefault="006930E5" w:rsidP="006930E5">
      <w:pPr>
        <w:pStyle w:val="af3"/>
        <w:widowControl/>
        <w:numPr>
          <w:ilvl w:val="0"/>
          <w:numId w:val="10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6930E5" w:rsidRDefault="006930E5" w:rsidP="006930E5">
      <w:pPr>
        <w:pStyle w:val="af3"/>
        <w:widowControl/>
        <w:numPr>
          <w:ilvl w:val="0"/>
          <w:numId w:val="10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величины;</w:t>
      </w:r>
    </w:p>
    <w:p w:rsidR="006930E5" w:rsidRDefault="006930E5" w:rsidP="006930E5">
      <w:pPr>
        <w:pStyle w:val="af3"/>
        <w:widowControl/>
        <w:numPr>
          <w:ilvl w:val="0"/>
          <w:numId w:val="10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решать несложные логические задачи методом рассуждений.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6930E5" w:rsidRDefault="006930E5" w:rsidP="006930E5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выдвигать гипотезы о возможных предельных значениях искомых величин в задаче (делать прикидку) 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Наглядная геометрия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Геометрические фигуры</w:t>
      </w:r>
    </w:p>
    <w:p w:rsidR="006930E5" w:rsidRDefault="006930E5" w:rsidP="006930E5">
      <w:pPr>
        <w:numPr>
          <w:ilvl w:val="0"/>
          <w:numId w:val="1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Оперировать на базовом уровне понятиями: фигура, </w:t>
      </w:r>
      <w:r>
        <w:rPr>
          <w:rFonts w:ascii="Times New Roman" w:hAnsi="Times New Roman"/>
          <w:bCs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очка, отрезок, прямая, луч, ломаная, угол, многоугольник, треугольник и четырёхугольник, прямоугольник и квадрат, окружность и круг, прямоугольный параллелепипед, куб, шар. Изображать изучаемые фигуры от руки и с помощью линейки и циркуля.</w:t>
      </w:r>
    </w:p>
    <w:p w:rsidR="006930E5" w:rsidRDefault="006930E5" w:rsidP="006930E5">
      <w:pPr>
        <w:tabs>
          <w:tab w:val="left" w:pos="0"/>
          <w:tab w:val="left" w:pos="993"/>
        </w:tabs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6930E5" w:rsidRDefault="006930E5" w:rsidP="006930E5">
      <w:pPr>
        <w:pStyle w:val="af3"/>
        <w:widowControl/>
        <w:numPr>
          <w:ilvl w:val="0"/>
          <w:numId w:val="13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решать практические задачи с применением простейших свойств фигур. 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Измерения и вычисления</w:t>
      </w:r>
    </w:p>
    <w:p w:rsidR="006930E5" w:rsidRDefault="006930E5" w:rsidP="006930E5">
      <w:pPr>
        <w:pStyle w:val="a"/>
        <w:numPr>
          <w:ilvl w:val="0"/>
          <w:numId w:val="14"/>
        </w:numPr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6930E5" w:rsidRDefault="006930E5" w:rsidP="006930E5">
      <w:pPr>
        <w:pStyle w:val="a"/>
        <w:numPr>
          <w:ilvl w:val="0"/>
          <w:numId w:val="14"/>
        </w:numPr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вычислять площади прямоугольников. 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6930E5" w:rsidRDefault="006930E5" w:rsidP="006930E5">
      <w:pPr>
        <w:numPr>
          <w:ilvl w:val="0"/>
          <w:numId w:val="15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вычислять расстояния на местности в стандартных ситуациях, площади прямоугольников;</w:t>
      </w:r>
    </w:p>
    <w:p w:rsidR="006930E5" w:rsidRDefault="006930E5" w:rsidP="006930E5">
      <w:pPr>
        <w:numPr>
          <w:ilvl w:val="0"/>
          <w:numId w:val="16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простейшие построения и измерения на местности, необходимые в реальной жизни.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История математики</w:t>
      </w:r>
    </w:p>
    <w:p w:rsidR="006930E5" w:rsidRDefault="006930E5" w:rsidP="006930E5">
      <w:pPr>
        <w:numPr>
          <w:ilvl w:val="0"/>
          <w:numId w:val="17"/>
        </w:numPr>
        <w:tabs>
          <w:tab w:val="left" w:pos="3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описывать отдельные выдающиеся результаты, полученные в ходе развития математики как науки;</w:t>
      </w:r>
    </w:p>
    <w:p w:rsidR="006930E5" w:rsidRDefault="006930E5" w:rsidP="006930E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знать примеры математических открытий и их авторов, в связи с отечественной и всемирной историей.</w:t>
      </w:r>
    </w:p>
    <w:p w:rsidR="006930E5" w:rsidRDefault="006930E5" w:rsidP="006930E5">
      <w:pPr>
        <w:pStyle w:val="3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bookmarkStart w:id="0" w:name="_Toc284662720"/>
      <w:bookmarkStart w:id="1" w:name="_Toc284663346"/>
      <w:r>
        <w:rPr>
          <w:rFonts w:ascii="Times New Roman" w:hAnsi="Times New Roman"/>
          <w:color w:val="auto"/>
          <w:sz w:val="24"/>
          <w:szCs w:val="24"/>
        </w:rPr>
        <w:lastRenderedPageBreak/>
        <w:t>Выпускник получит возможность научиться в 5-6 классах (для обеспечения возможности успешного продолжения образования на базовом и углублённом уровнях)</w:t>
      </w:r>
      <w:bookmarkEnd w:id="0"/>
      <w:bookmarkEnd w:id="1"/>
    </w:p>
    <w:p w:rsidR="006930E5" w:rsidRDefault="006930E5" w:rsidP="006930E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Элементы теории множеств и математической логики</w:t>
      </w:r>
    </w:p>
    <w:p w:rsidR="006930E5" w:rsidRDefault="006930E5" w:rsidP="006930E5">
      <w:pPr>
        <w:pStyle w:val="af3"/>
        <w:widowControl/>
        <w:numPr>
          <w:ilvl w:val="0"/>
          <w:numId w:val="18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Оперировать понятиями: множество, характеристики множества, элемент множества, пустое, конечное и бесконечное множество, подмножество, принадлежность, </w:t>
      </w:r>
    </w:p>
    <w:p w:rsidR="006930E5" w:rsidRDefault="006930E5" w:rsidP="006930E5">
      <w:pPr>
        <w:pStyle w:val="af3"/>
        <w:widowControl/>
        <w:numPr>
          <w:ilvl w:val="0"/>
          <w:numId w:val="18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определять принадлежность элемента множеству, объединению и пересечению множеств; задавать множество с помощью перечисления элементов, словесного описания.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6930E5" w:rsidRDefault="006930E5" w:rsidP="006930E5">
      <w:pPr>
        <w:pStyle w:val="a"/>
        <w:numPr>
          <w:ilvl w:val="0"/>
          <w:numId w:val="19"/>
        </w:numPr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распознавать логически некорректные высказывания; </w:t>
      </w:r>
    </w:p>
    <w:p w:rsidR="006930E5" w:rsidRDefault="006930E5" w:rsidP="006930E5">
      <w:pPr>
        <w:pStyle w:val="a"/>
        <w:numPr>
          <w:ilvl w:val="0"/>
          <w:numId w:val="19"/>
        </w:numPr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строить цепочки умозаключений на основе использования правил логики.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Числа</w:t>
      </w:r>
    </w:p>
    <w:p w:rsidR="006930E5" w:rsidRDefault="006930E5" w:rsidP="006930E5">
      <w:pPr>
        <w:pStyle w:val="af3"/>
        <w:widowControl/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Оперировать понятиями: натуральное число, множество натуральных чисел, целое число, множество целых чисел, обыкновенная дробь, десятичная дробь, смешанное число, рациональное число, множество рациональных чисел, геометрическая интерпретация натуральных, целых, рациональных;</w:t>
      </w:r>
    </w:p>
    <w:p w:rsidR="006930E5" w:rsidRDefault="006930E5" w:rsidP="006930E5">
      <w:pPr>
        <w:pStyle w:val="af3"/>
        <w:widowControl/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понимать и объяснять смысл позиционной записи натурального числа;</w:t>
      </w:r>
    </w:p>
    <w:p w:rsidR="006930E5" w:rsidRDefault="006930E5" w:rsidP="006930E5">
      <w:pPr>
        <w:pStyle w:val="af3"/>
        <w:widowControl/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выполнять вычисления, в том числе с использованием приёмов рациональных вычислений, обосновывать алгоритмы выполнения действий;</w:t>
      </w:r>
    </w:p>
    <w:p w:rsidR="006930E5" w:rsidRDefault="006930E5" w:rsidP="006930E5">
      <w:pPr>
        <w:pStyle w:val="af3"/>
        <w:widowControl/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использовать признаки делимости на 2, 4, 8, 5, 3, 6, 9, 10, 11, суммы и произведения чисел при выполнении вычислений и решении задач, обосновывать признаки делимости;</w:t>
      </w:r>
    </w:p>
    <w:p w:rsidR="006930E5" w:rsidRDefault="006930E5" w:rsidP="006930E5">
      <w:pPr>
        <w:pStyle w:val="af3"/>
        <w:widowControl/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выполнять округление рациональных чисел с заданной точностью;</w:t>
      </w:r>
    </w:p>
    <w:p w:rsidR="006930E5" w:rsidRDefault="006930E5" w:rsidP="006930E5">
      <w:pPr>
        <w:pStyle w:val="af3"/>
        <w:widowControl/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упорядочивать числа, записанные в виде обыкновенных и десятичных дробей;</w:t>
      </w:r>
    </w:p>
    <w:p w:rsidR="006930E5" w:rsidRDefault="006930E5" w:rsidP="006930E5">
      <w:pPr>
        <w:pStyle w:val="af3"/>
        <w:widowControl/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находить НОД и НОК чисел и использовать их при решении зада;.</w:t>
      </w:r>
    </w:p>
    <w:p w:rsidR="006930E5" w:rsidRDefault="006930E5" w:rsidP="006930E5">
      <w:pPr>
        <w:pStyle w:val="af3"/>
        <w:widowControl/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оперировать понятием модуль числа, геометрическая интерпретация модуля числа.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6930E5" w:rsidRDefault="006930E5" w:rsidP="006930E5">
      <w:pPr>
        <w:pStyle w:val="a"/>
        <w:numPr>
          <w:ilvl w:val="0"/>
          <w:numId w:val="21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6930E5" w:rsidRDefault="006930E5" w:rsidP="006930E5">
      <w:pPr>
        <w:pStyle w:val="a"/>
        <w:numPr>
          <w:ilvl w:val="0"/>
          <w:numId w:val="21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6930E5" w:rsidRDefault="006930E5" w:rsidP="006930E5">
      <w:pPr>
        <w:pStyle w:val="a"/>
        <w:numPr>
          <w:ilvl w:val="0"/>
          <w:numId w:val="21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составлять числовые выражения и оценивать их значения при решении практических задач и задач из других учебных предметов.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Уравнения и неравенства </w:t>
      </w:r>
    </w:p>
    <w:p w:rsidR="006930E5" w:rsidRDefault="006930E5" w:rsidP="006930E5">
      <w:pPr>
        <w:pStyle w:val="a"/>
        <w:numPr>
          <w:ilvl w:val="0"/>
          <w:numId w:val="22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Оперировать понятиями: равенство, числовое равенство, уравнение, корень уравнения, решение уравнения, числовое неравенство.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Статистика и теория вероятностей</w:t>
      </w:r>
    </w:p>
    <w:p w:rsidR="006930E5" w:rsidRDefault="006930E5" w:rsidP="006930E5">
      <w:pPr>
        <w:pStyle w:val="af3"/>
        <w:widowControl/>
        <w:numPr>
          <w:ilvl w:val="0"/>
          <w:numId w:val="23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Оперировать понятиями: столбчатые и круговые диаграммы, таблицы данных, среднее арифметическое, </w:t>
      </w:r>
    </w:p>
    <w:p w:rsidR="006930E5" w:rsidRDefault="006930E5" w:rsidP="006930E5">
      <w:pPr>
        <w:pStyle w:val="a"/>
        <w:numPr>
          <w:ilvl w:val="0"/>
          <w:numId w:val="2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извлекать, информацию, </w:t>
      </w:r>
      <w:r>
        <w:rPr>
          <w:rStyle w:val="dash041e0431044b0447043d044b0439char1"/>
          <w:szCs w:val="24"/>
        </w:rPr>
        <w:t>представленную в таблицах, на диаграммах</w:t>
      </w:r>
      <w:r>
        <w:rPr>
          <w:rFonts w:ascii="Times New Roman" w:hAnsi="Times New Roman"/>
          <w:sz w:val="24"/>
          <w:szCs w:val="24"/>
        </w:rPr>
        <w:t>;</w:t>
      </w:r>
    </w:p>
    <w:p w:rsidR="006930E5" w:rsidRDefault="006930E5" w:rsidP="006930E5">
      <w:pPr>
        <w:pStyle w:val="a"/>
        <w:numPr>
          <w:ilvl w:val="0"/>
          <w:numId w:val="2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составлять таблицы, строить диаграммы на основе данных.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6930E5" w:rsidRDefault="006930E5" w:rsidP="006930E5">
      <w:pPr>
        <w:pStyle w:val="af3"/>
        <w:widowControl/>
        <w:numPr>
          <w:ilvl w:val="0"/>
          <w:numId w:val="24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извлекать, интерпретировать и преобразовывать информацию, </w:t>
      </w:r>
      <w:r>
        <w:rPr>
          <w:rStyle w:val="dash041e0431044b0447043d044b0439char1"/>
        </w:rPr>
        <w:t>представленную в таблицах и на диаграммах, отражающую свойства и характеристики реальных процессов и явлений.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Текстовые задачи</w:t>
      </w:r>
    </w:p>
    <w:p w:rsidR="006930E5" w:rsidRDefault="006930E5" w:rsidP="006930E5">
      <w:pPr>
        <w:pStyle w:val="af3"/>
        <w:widowControl/>
        <w:numPr>
          <w:ilvl w:val="0"/>
          <w:numId w:val="25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Решать простые и сложные задачи разных типов, а также задачи повышенной трудности;</w:t>
      </w:r>
    </w:p>
    <w:p w:rsidR="006930E5" w:rsidRDefault="006930E5" w:rsidP="006930E5">
      <w:pPr>
        <w:pStyle w:val="af3"/>
        <w:widowControl/>
        <w:numPr>
          <w:ilvl w:val="0"/>
          <w:numId w:val="25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6930E5" w:rsidRDefault="006930E5" w:rsidP="006930E5">
      <w:pPr>
        <w:pStyle w:val="af3"/>
        <w:widowControl/>
        <w:numPr>
          <w:ilvl w:val="0"/>
          <w:numId w:val="25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знать и применять оба способа поиска решения задач (от требования к условию и от условия к требованию);</w:t>
      </w:r>
    </w:p>
    <w:p w:rsidR="006930E5" w:rsidRDefault="006930E5" w:rsidP="006930E5">
      <w:pPr>
        <w:pStyle w:val="af3"/>
        <w:widowControl/>
        <w:numPr>
          <w:ilvl w:val="0"/>
          <w:numId w:val="25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моделировать рассуждения при поиске решения задач с помощью граф-схемы;</w:t>
      </w:r>
    </w:p>
    <w:p w:rsidR="006930E5" w:rsidRDefault="006930E5" w:rsidP="006930E5">
      <w:pPr>
        <w:pStyle w:val="af3"/>
        <w:widowControl/>
        <w:numPr>
          <w:ilvl w:val="0"/>
          <w:numId w:val="25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выделять этапы решения задачи и содержание каждого этапа;</w:t>
      </w:r>
    </w:p>
    <w:p w:rsidR="006930E5" w:rsidRDefault="006930E5" w:rsidP="006930E5">
      <w:pPr>
        <w:pStyle w:val="af3"/>
        <w:widowControl/>
        <w:numPr>
          <w:ilvl w:val="0"/>
          <w:numId w:val="25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интерпретировать вычислительные результаты в задаче, исследовать полученное решение задачи;</w:t>
      </w:r>
    </w:p>
    <w:p w:rsidR="006930E5" w:rsidRDefault="006930E5" w:rsidP="006930E5">
      <w:pPr>
        <w:pStyle w:val="af3"/>
        <w:widowControl/>
        <w:numPr>
          <w:ilvl w:val="0"/>
          <w:numId w:val="25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направлениях;</w:t>
      </w:r>
    </w:p>
    <w:p w:rsidR="006930E5" w:rsidRDefault="006930E5" w:rsidP="006930E5">
      <w:pPr>
        <w:pStyle w:val="af3"/>
        <w:widowControl/>
        <w:numPr>
          <w:ilvl w:val="0"/>
          <w:numId w:val="25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исследовать всевозможные ситуации при решении задач на движение по реке, рассматривать разные системы отсчёта;</w:t>
      </w:r>
    </w:p>
    <w:p w:rsidR="006930E5" w:rsidRDefault="006930E5" w:rsidP="006930E5">
      <w:pPr>
        <w:pStyle w:val="af3"/>
        <w:widowControl/>
        <w:numPr>
          <w:ilvl w:val="0"/>
          <w:numId w:val="25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решать разнообразные задачи «на части», </w:t>
      </w:r>
    </w:p>
    <w:p w:rsidR="006930E5" w:rsidRDefault="006930E5" w:rsidP="006930E5">
      <w:pPr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6930E5" w:rsidRDefault="006930E5" w:rsidP="006930E5">
      <w:pPr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осознавать и объяснять идентичность задач разных типов, связывающих три величины (на работу, на покупки, на движение); выделять эти величины и отношения между ними, применять их при решении задач, конструировать собственные задачи указанных типов.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6930E5" w:rsidRDefault="006930E5" w:rsidP="006930E5">
      <w:pPr>
        <w:pStyle w:val="a"/>
        <w:numPr>
          <w:ilvl w:val="0"/>
          <w:numId w:val="26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ситуации с учётом этих характеристик, в частности, при решении задач на концентрации, учитывать плотность вещества;</w:t>
      </w:r>
    </w:p>
    <w:p w:rsidR="006930E5" w:rsidRDefault="006930E5" w:rsidP="006930E5">
      <w:pPr>
        <w:pStyle w:val="a"/>
        <w:numPr>
          <w:ilvl w:val="0"/>
          <w:numId w:val="26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6930E5" w:rsidRDefault="006930E5" w:rsidP="006930E5">
      <w:pPr>
        <w:pStyle w:val="a"/>
        <w:numPr>
          <w:ilvl w:val="0"/>
          <w:numId w:val="26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>решать задачи на движение по реке, рассматривая разные системы отсчета.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Наглядная геометрия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Геометрические фигуры</w:t>
      </w:r>
    </w:p>
    <w:p w:rsidR="006930E5" w:rsidRDefault="006930E5" w:rsidP="006930E5">
      <w:pPr>
        <w:pStyle w:val="af3"/>
        <w:widowControl/>
        <w:numPr>
          <w:ilvl w:val="0"/>
          <w:numId w:val="27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Извлекать, интерпретировать и преобразовывать информацию о геометрических фигурах, представленную на чертежах;</w:t>
      </w:r>
    </w:p>
    <w:p w:rsidR="006930E5" w:rsidRDefault="006930E5" w:rsidP="006930E5">
      <w:pPr>
        <w:pStyle w:val="af3"/>
        <w:widowControl/>
        <w:numPr>
          <w:ilvl w:val="0"/>
          <w:numId w:val="27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изображать изучаемые фигуры от руки и с помощью компьютерных инструментов.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Измерения и вычисления</w:t>
      </w:r>
    </w:p>
    <w:p w:rsidR="006930E5" w:rsidRDefault="006930E5" w:rsidP="006930E5">
      <w:pPr>
        <w:pStyle w:val="a"/>
        <w:numPr>
          <w:ilvl w:val="0"/>
          <w:numId w:val="28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6930E5" w:rsidRDefault="006930E5" w:rsidP="006930E5">
      <w:pPr>
        <w:pStyle w:val="a"/>
        <w:numPr>
          <w:ilvl w:val="0"/>
          <w:numId w:val="28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вычислять площади прямоугольников, квадратов, объёмы прямоугольных параллелепипедов, кубов.</w:t>
      </w:r>
    </w:p>
    <w:p w:rsidR="006930E5" w:rsidRDefault="006930E5" w:rsidP="006930E5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6930E5" w:rsidRDefault="006930E5" w:rsidP="006930E5">
      <w:pPr>
        <w:pStyle w:val="af3"/>
        <w:widowControl/>
        <w:numPr>
          <w:ilvl w:val="0"/>
          <w:numId w:val="28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вычислять расстояния на местности в стандартных ситуациях, площади участков прямоугольной формы, объёмы комнат;</w:t>
      </w:r>
    </w:p>
    <w:p w:rsidR="006930E5" w:rsidRDefault="006930E5" w:rsidP="006930E5">
      <w:pPr>
        <w:pStyle w:val="af3"/>
        <w:widowControl/>
        <w:tabs>
          <w:tab w:val="left" w:pos="1134"/>
        </w:tabs>
        <w:ind w:left="7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     </w:t>
      </w:r>
      <w:r>
        <w:rPr>
          <w:rFonts w:ascii="Times New Roman" w:hAnsi="Times New Roman"/>
        </w:rPr>
        <w:t xml:space="preserve">выполнять простейшие построения на местности, необходимые в реальной жизни; </w:t>
      </w:r>
    </w:p>
    <w:p w:rsidR="006930E5" w:rsidRDefault="006930E5" w:rsidP="006930E5">
      <w:pPr>
        <w:pStyle w:val="af3"/>
        <w:widowControl/>
        <w:numPr>
          <w:ilvl w:val="0"/>
          <w:numId w:val="28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оценивать размеры реальных объектов окружающего мира.</w:t>
      </w:r>
    </w:p>
    <w:p w:rsidR="006930E5" w:rsidRDefault="006930E5" w:rsidP="006930E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История математики</w:t>
      </w:r>
    </w:p>
    <w:p w:rsidR="006930E5" w:rsidRDefault="006930E5" w:rsidP="006930E5">
      <w:pPr>
        <w:pStyle w:val="af3"/>
        <w:widowControl/>
        <w:numPr>
          <w:ilvl w:val="0"/>
          <w:numId w:val="29"/>
        </w:numPr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Характеризовать вклад выдающихся математиков в развитие математики и иных научных областей.</w:t>
      </w:r>
    </w:p>
    <w:p w:rsidR="006930E5" w:rsidRDefault="006930E5" w:rsidP="006930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930E5" w:rsidRDefault="006930E5" w:rsidP="006930E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930E5" w:rsidRDefault="006930E5" w:rsidP="006930E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III</w:t>
      </w:r>
      <w:r>
        <w:rPr>
          <w:rFonts w:ascii="Times New Roman" w:hAnsi="Times New Roman"/>
          <w:b/>
          <w:bCs/>
          <w:sz w:val="24"/>
          <w:szCs w:val="24"/>
        </w:rPr>
        <w:t xml:space="preserve"> Содержание учебного предмета 5 класс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6"/>
        <w:gridCol w:w="1742"/>
        <w:gridCol w:w="670"/>
        <w:gridCol w:w="4941"/>
        <w:gridCol w:w="1742"/>
      </w:tblGrid>
      <w:tr w:rsidR="006930E5" w:rsidTr="006930E5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Название глав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Кол-во часов</w:t>
            </w:r>
          </w:p>
        </w:tc>
        <w:tc>
          <w:tcPr>
            <w:tcW w:w="10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Содержание  учебного раздела</w:t>
            </w:r>
          </w:p>
        </w:tc>
      </w:tr>
      <w:tr w:rsidR="006930E5" w:rsidTr="006930E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Теоретические основы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Проверочные работы (П),  тесты (Т), контрольные работы (К/р)</w:t>
            </w:r>
          </w:p>
        </w:tc>
      </w:tr>
      <w:tr w:rsidR="006930E5" w:rsidTr="006930E5">
        <w:tc>
          <w:tcPr>
            <w:tcW w:w="147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1. Линии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этой главе формируются некоторые общие представления о линии (замкнутость, самопересечение, внутренняя область и др.). Учащимся предлагаются задания на распознавание линий и их изображение. При этом задачи на изображение подразделяются на два вида: вычерчивание некоторой конфигурации по описанию и воспроизведению заданной конфигурации. Особое внимание уделяется прямой и окружности. Выполняя упражнения, учащиеся встречаются с конфигурациями, содержащими две и более прямых, две и более окружностей, прямые и окружности.</w:t>
            </w:r>
          </w:p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данной главе представления о фигурах, связанных с прямой, дополняются и расширяются: вводятся понятия «луч» и «ломаная». Учащиеся находят длину ломаной, расстояние между двумя точками, кроме того, они встречаются с задачей определения длины кривой.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П-1. Ломаная.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П-2. Окружность.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1. Линии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2. Натуральные числа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Изложение материала начинается с сопоставления римской нумерации и десятичной системы счисления. Это позволяет более выпукло представить особенности записи чисел в десятичной системе, подчеркнуть преимущества позиционной нумерации, а также создать для данной темы своего рода историко-культурологический фон.</w:t>
            </w:r>
          </w:p>
          <w:p w:rsidR="006930E5" w:rsidRDefault="006930E5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курса начальной школы учащимся известны алгоритмы чтения и записи натуральных чисел. Задача данного этапа состоит в совершенствовании этих навыков, в обучении работе с большими числами, содержащими классы миллионов и миллиардов. Учащиеся знакомятся со свойствами натурального ряда, узнают о возможности изображения чисел точками на прямой, при этом координатная прямая призвана играть роль наглядной опоры при решении задач на сравнение и упорядочивание чисел.</w:t>
            </w:r>
          </w:p>
          <w:p w:rsidR="006930E5" w:rsidRDefault="006930E5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этой главе положено начало изучению двух новых для учащихся разделов курса математики. Прежде всего это раздел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«Приближения и оценки». Рассматривается вопрос об округлении натуральных чисел, вводятся такие термины, как «приближение  с недостатком» и «приближение с избытком», оборот речи «приближение с точностью до…». Кроме того, здесь начинается изучение комбинаторики. Учащиеся знакомятся с естественным и доступным детям этого возраста методом решения комбинаторных задач путём перебора всех возможных вариантов (комбинаций). Этим методом удобно пользоваться в тех случаях, когда число вариантов невелико. В качестве специального приёма перебора рассматривается дерево возможных вариантов.</w:t>
            </w:r>
          </w:p>
          <w:p w:rsidR="006930E5" w:rsidRDefault="006930E5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упражнений учебника, помимо достижения основных целей, обозначенных выше, позволяет также вспомнить единицы измерения величин (длины, массы, времени), соотношения между ними. Другая особенность ряда упражнений – это использование буквенной символики для обозначения чисел, которое усилится по мере продвижения по курсу. И наконец, ещё одной чрезвычайно важной особенностью системы упражнений является систематическое и последовательное включение заданий, при выполнении которых учащиеся должны рассуждать, обосновывать, пояснять свои действия. Иными словами, в содержании данной главы заложен большой потенциал для развития мышления и речи учащихся.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П-3. Запись натуральных чисел.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П-4. Сравнение чисел.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П-5. Координатная прямая.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2. Натуральные числа.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К/р №1. Натуральные числа. Линии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3. Действия с натуральными числами.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Особенностью изложения материала в курсе яв</w:t>
            </w:r>
            <w:r>
              <w:rPr>
                <w:rFonts w:cs="Times New Roman"/>
                <w:sz w:val="24"/>
                <w:szCs w:val="24"/>
              </w:rPr>
              <w:softHyphen/>
              <w:t>ляется совместное рассмотрение прямых и обратных операций над числами: сложения и вычитания, умножения и деления. Это целесообразно и возможно потому, что у учащихся уже имеется достаточный опыт выполнения этих действий, а одновременное их рассмотрение позволяет лучше уяснить взаимосвязь прямых и обратных операций.</w:t>
            </w:r>
          </w:p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то же время отработка навыков выполнения арифметиче</w:t>
            </w:r>
            <w:r>
              <w:rPr>
                <w:rFonts w:cs="Times New Roman"/>
                <w:sz w:val="24"/>
                <w:szCs w:val="24"/>
              </w:rPr>
              <w:softHyphen/>
              <w:t xml:space="preserve">ских действий с натуральными числами по-прежнему остаётся важнейшей целью. Для её достижения в учебнике содержится достаточное число заданий. Их следует использовать в той степени, которая определяется реальным уровнем вычислительной подготовки детей. При этом </w:t>
            </w:r>
            <w:r>
              <w:rPr>
                <w:rFonts w:cs="Times New Roman"/>
                <w:sz w:val="24"/>
                <w:szCs w:val="24"/>
              </w:rPr>
              <w:lastRenderedPageBreak/>
              <w:t>предлагаемые упражнения весьма разнообразны. Среди них есть и такие, которые дают возможность ощутить гармонию чисел, увидеть ту или иную закономерность.</w:t>
            </w:r>
          </w:p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Принципиально новым материалом для учащихся являются приёмы прикидки и оценки результата вычислений (например, определение высшего разряда результата, оценка результата снизу или сверху), а также некоторые приёмы проверки правильности выполнения арифметических действий (например, определение цифры, которой должен оканчиваться результат).</w:t>
            </w:r>
          </w:p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Эта линия будет последовательно продолжена в 5 и 6 классах при изучении дробей и рациональных чисел. Овладение соответствующими умениями чрезвычайно важно с точки зрения интеллектуального развития школьников для выработки привычки к самоконтролю и формирования адекватных для этой цели навыков.</w:t>
            </w:r>
          </w:p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Решение комплексных примеров на все действия с натуральными числами позволяет закрепить умение устанавливать правильный порядок действий. Вводится новое понятие «степень числа» и вычисляются значения выражений, содержащих степе</w:t>
            </w:r>
            <w:r>
              <w:rPr>
                <w:rFonts w:cs="Times New Roman"/>
                <w:sz w:val="24"/>
                <w:szCs w:val="24"/>
              </w:rPr>
              <w:softHyphen/>
              <w:t>ни. Продолжается развитие умения решать текстовые задачи арифметическим способом. Специальное внимание уделяется решению задач на движение.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ходе выполнения упражнений учащиеся вовлекаются в ситуации из реальной жизни, требующие применения полученных умений.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П-6. Сложение и вычитание.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П-7. Сложение и вычитание: решение задач.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П-8. Умножение и деление.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П-9. Умножение и деление: решение задач.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П-10-11. Порядок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действий в вычислениях.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П-12. Степень числа.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П-13. Задачи на движение.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П-14. Задачи на движение по реке.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3. Действия с натуральными числами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К/р №2. Действия с натуральными числами.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4. Использование свойств действий при вычислениях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Основное содержание главы связано с рассмотрением переместительного и сочетательного свойств сложения и умножения, а также распределительного свойства умножения относительно сложения. Переместительное и сочетательное свойства известны учащимся из начальной школы. Новым на этом этапе является введение обобщённых свойств, которые сформулированы в виде правил преобразования суммы и произведения. С распределительным свойством учащиеся встречаются впервые. Показывается его применение для преобразования произведения в сумму и наоборот. Мотивировкой для преобразования </w:t>
            </w:r>
            <w:r>
              <w:rPr>
                <w:rFonts w:cs="Times New Roman"/>
                <w:sz w:val="24"/>
                <w:szCs w:val="24"/>
              </w:rPr>
              <w:lastRenderedPageBreak/>
              <w:t>выражений на основе свойств действий служит возможность рационализации вычислений. Кроме того, в главу включены фрагменты, посвящённые знакомству с новыми типами текстовых задач (задачи на части и задачи на уравнивание).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П-15. Использование свойств действий при вычислениях.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П-16. Решение задач на части.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П-17. Решение задач на уравнивание.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 4. Использование свойств действий при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вычислениях</w:t>
            </w: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5. Углы и многоугольники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Материал данной главы содержит два смысловых блока.</w:t>
            </w:r>
          </w:p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Первый из них связан с введением новой для учащихся геометрической фигуры, которой является угол, и связанных с ней понятий (виды углов, измерение углов). Учащиеся учатся изображать углы, обозначать их, распознавать в различных положениях. Одним из важнейших умений, которым они должны овладеть на этой стадии обучения, является сравнение углов. Формируется это умение на основе практического действия - наложения углов друг на друга. Классификация углов проводится через сравнение с наиболее часто встречающимся в окружающем мире прямым углом: угол, меньший прямого, является острым, больший прямого, - тупым. Измерение углов является для учащихся новым видом измерений, который знакомит их с угловой мерой и новым измерительным прибором - транспортиром.</w:t>
            </w:r>
          </w:p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Второй блок содержания связан с многоугольниками и содержит материал, частично знакомый учащимся из начальной школы. Теперь им предстоит расширить свои представления об уже знакомых фигурах, усвоить связанную с ними терминологию (вершина, сторона, угол многоугольника, диагональ), научиться «видеть» их в более сложных конфигурациях. Отрезок и угол здесь - элементы многоугольника. Учащиеся учатся изображать многоугольники с заданными свойствами на нелинованной и клетчатой бумаге, обозначать их, находить периметр.</w:t>
            </w:r>
          </w:p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В учебнике рассматриваются углы, меньшие развёрнутого. Однако угол многоугольника может быть и больше развёрнутого (невыпуклые многоугольники). Внимание учащихся на этом не акцентируется, так как невыпуклые многоугольники встречаются на рисунках лишь для создания более полного представления о многоугольниках, но никакая практическая работа с ними не </w:t>
            </w:r>
            <w:r>
              <w:rPr>
                <w:rFonts w:cs="Times New Roman"/>
                <w:sz w:val="24"/>
                <w:szCs w:val="24"/>
              </w:rPr>
              <w:lastRenderedPageBreak/>
              <w:t>проводится.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П-18. Углы.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5. Углы и многоугольники.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К/р №3.  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6. Делимость чисел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</w:p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Эта глава - завершающий этап в изучении натуральных чисел. Здесь рассматриваются элементарные понятия теории делимости. От предыдущих глав этот материал отличается тем, что он содержит значительный объём теоретических сведений, их освоение представляет для учащихся определённые трудности. В то же время у учащихся появляется хорошая возможность приобрести опыт проведения несложных доказательных рассуждений. Нельзя также упускать из виду то обстоятельство, что учение о целых числах - неисчерпаемое поле для математических исследований, которые веками привлекали больших учёных. Здесь естественным образом возникают задачи, которые по своему содержанию, по постановке вопроса понятны даже младшим школьникам. Некоторые из них, естественно, в адаптированном виде представлены в практической части данной главы. 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П-19. Делители и кратные.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П-20. Признаки делимости.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6. Делимость чисел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К/р №4. Делимость чисел.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7. Треугольники и четырёхугольники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этой главе учащиеся углубляют свои знания о треугольниках и четырёхугольниках: они знакомятся с классификациями треугольников по сторонам и углам, со свойствами равнобедренного треугольника, а также со свойствами прямоугольника.</w:t>
            </w:r>
          </w:p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Здесь же вводится понятие равных фигур. Заметим, что у учащихся уже есть интуитивное представление о равных фигурах. Оно сформировалось в ходе выполнения таких заданий, как вырезание фигур из бумаги, перечерчивание фигуры по клеткам квадратной сетки и т. д. При этом речь шла о построении «такой же фигуры, как данная», о вырезании одинаковых фигур. Теперь интуитивные представления учащихся обобщаются и систематизируются. Вводится термин «равные фигуры» и разъясняется, что так называют фигуры, которые могут быть совмещены друг с другом путём наложения. Это понятие конкретизируется по отношению к уже известным фигурам: отрезкам, углам, окружностям и т. д.</w:t>
            </w:r>
          </w:p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Линия измерения геометрических величин продолжается темой «Площадь фигуры». Из начальной школы учащимся </w:t>
            </w:r>
            <w:r>
              <w:rPr>
                <w:rFonts w:cs="Times New Roman"/>
                <w:sz w:val="24"/>
                <w:szCs w:val="24"/>
              </w:rPr>
              <w:lastRenderedPageBreak/>
              <w:t>известно, как найти площадь прямоугольника. Здесь эти знания актуализируются, отрабатываются и расширяются: формируется представление о площади фигуры как о числе единичных квадратов, составляющих данную фигуру; о свойстве аддитивности площади (без соответствующей терминологии); правило вычисления площади квадрата формулируется через понятие «квадрат числа»; вводятся новые единицы площади (гектар, ар); выявляются зависимости между единицами площади, объясняется, как можно приближённо вычислить площадь круга.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П-21. Прямоугольники.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П-22. Треугольники.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П-23. Площади.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7. Треугольники и четырёхугольники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8. Дроби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предлагаемом курсе обыкновенные дроби целиком изучаются до десятичных. И в дальнейшем изложение десятичных дробей строится на естественной математической базе с опорой на знания об обыкновенных дробях.</w:t>
            </w:r>
          </w:p>
          <w:p w:rsidR="006930E5" w:rsidRDefault="006930E5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Основной акцент в данной главе делается на создание содержательных представлений о дробях. Одновременно здесь закладываются умения решать основные задачи на дроби, сокращать дроби и приводить их к новому знаменателю, сравнивать дроби.</w:t>
            </w:r>
          </w:p>
          <w:p w:rsidR="006930E5" w:rsidRDefault="006930E5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каждого пункта предваряется выполнением соответствующей серии практических заданий из рабочей тетради (закрашиванием долей фигуры, сравнением дробей с использованием рисунков, обращением долей в более мелкие и в более крупные и т. д.), способствующих формированию наглядно-образных представлений о формируемых понятиях.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П-24. Что такое дробь.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П-25. Координатная прямая.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П-26. Основное свойство дроби.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П-27. Приведение дробей к общему знаменателю.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П-28. Сравнение дробей.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П-29. Натуральные числа и дроби. 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8. Доли и дроби.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К/р №5. Дроби. 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9. Действия с дробями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При овладении приёмами действий с обыкновенными дробями учащиеся используют навыки преобразования дробей (приведения к общему знаменателю и сокращения дробей). В этой главе вводится понятие смешанной дроби и показываются приёмы обращения смешанной дроби в неправильную и выделения целой части из неправильной дроби, способы выполнения арифметических действий со смешанными дробями. В систему упражнений главы включены задания на вычисление значений выражений, требующих выполнения </w:t>
            </w:r>
            <w:r>
              <w:rPr>
                <w:rFonts w:cs="Times New Roman"/>
                <w:sz w:val="24"/>
                <w:szCs w:val="24"/>
              </w:rPr>
              <w:lastRenderedPageBreak/>
              <w:t>нескольких действий с дробными числами.</w:t>
            </w:r>
          </w:p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Как и в натуральных числах, внимание уделяется формированию умений выполнять оценку и прикидку результатов арифметических действий с дробными числами.</w:t>
            </w:r>
          </w:p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качестве специального вопроса рассматриваются приёмы решения задач на нахождение части целого и целого по его части. Учащиеся уже решали такие задачи, опираясь на смысл понятия дроби. Здесь же показываются формальные приёмы решения этих задач путём умножения или деления на дробь.</w:t>
            </w:r>
          </w:p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Линия решения текстовых задач продолжается при рассмотрении задач на совместную работу.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П-30. Сложение дробей.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П-31. Вычитание дробей.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П-32. Смешанные дроби.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П-33. Сложение смешанных дробей.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П-34. Вычитание смешанных дробей.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П-35. Умножение дробей.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П-36. Решение задач.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П-37. Деление дробей.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П-38. Решение задач.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П-39. Нахождение части целого.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П-40. Нахождение целого по его части.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9. Сложение и вычитание дробей.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10. Умножение и деление дробей.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11. Нахождение части целого и целого по его части.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К/р № 6. Действия с дробями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К/р № 7. Действия с дробями</w:t>
            </w: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10. Многогранники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данной главе учащиеся знакомятся с такими геометрическими телами, как цилиндр, конус и шар, объектом же более детального исследования являются многогранники.</w:t>
            </w:r>
          </w:p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Важнейшей целью изучения данного раздела является развитие пространственного воображения учащихся. В ходе выполнения заданий учащиеся учатся осуществлять несложные преобразования созданного образа, связанные с изменением его пространственного положения или конструктивных особенностей (например, </w:t>
            </w:r>
            <w:r>
              <w:rPr>
                <w:rFonts w:cs="Times New Roman"/>
                <w:sz w:val="24"/>
                <w:szCs w:val="24"/>
              </w:rPr>
              <w:lastRenderedPageBreak/>
              <w:t>мысленно свернуть куб из развёртки).</w:t>
            </w:r>
          </w:p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Учащиеся знакомятся со способами изображения геометрических тел на листе бумаги (рисунок сплошной или прозрачной модели, проекционный чертёж) и учатся «читать» эти изображения, отмечая основные конструктивные особенности геометрического тела: число вершин, рёбер, граней, их расположение.</w:t>
            </w:r>
          </w:p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Более подробно учащиеся изучают такие многогранники, как параллелепипед и пирамида. Они учатся распознавать их на сплошных и каркасных моделях и по графическим изображениям, изображать на клетчатой бумаге, узнавать основные конструктивные особенности: число вершин, граней и рёбер, форму граней, число рёбер, сходящихся в вершинах, и т. д.</w:t>
            </w:r>
          </w:p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Линия измерения геометрических величин продолжается темой «Объём параллелепипеда», изложение которой построено по такому же плану, как и тема «Площадь прямоугольника»:</w:t>
            </w:r>
          </w:p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1) выбор единиц объёмов;</w:t>
            </w:r>
          </w:p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2) объём параллелепипеда есть число составляющих его единичных кубов;</w:t>
            </w:r>
          </w:p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3) вывод правила вычисления объёма параллелепипеда.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П-41. Многогранники.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П-42. Прямоугольный параллелепипед.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П-43. Объём.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П-44. Пирамида.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 12.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Многогранники.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11. Таблицы и диаграммы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Здесь начинается формирование умения работать с информацией, представленной в форме таблиц и диаграмм, которые широко используются в средствах массовой информации, справочной литературе и т. д. Наряду с этим у учащихся формируются первоначальные представления о приёмах сбора необходимых данных, предъявлении этих данных в компактной табличной форме и наглядном изображении в форме столбчатой диаграммы. На примере опроса общественного мнения учащиеся знакомятся с основными этапами проведения социологических опросов. Однако главным при этом является формирование умения анализировать готовые таблицы и диаграммы и делать соответствующие выводы.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Систематизация и развитию сведений о темах изученных в 5 классе.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К/р №8. Повторение материала курса 5 класса.</w:t>
            </w:r>
          </w:p>
        </w:tc>
      </w:tr>
      <w:tr w:rsidR="006930E5" w:rsidTr="006930E5">
        <w:trPr>
          <w:trHeight w:val="206"/>
        </w:trPr>
        <w:tc>
          <w:tcPr>
            <w:tcW w:w="147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 класс</w:t>
            </w:r>
          </w:p>
        </w:tc>
      </w:tr>
      <w:tr w:rsidR="006930E5" w:rsidTr="006930E5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Название глав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Кол-во часов</w:t>
            </w:r>
          </w:p>
        </w:tc>
        <w:tc>
          <w:tcPr>
            <w:tcW w:w="10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Содержание  учебного раздела</w:t>
            </w:r>
          </w:p>
        </w:tc>
      </w:tr>
      <w:tr w:rsidR="006930E5" w:rsidTr="006930E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Теоретические основы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Проверочные работы (П),  тесты (Т), контрольные работы (К/р), </w:t>
            </w: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1. Дроби и проценты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изложении материала выделяются три блока: обыкновенные дроби, проценты и диаграммы.</w:t>
            </w:r>
          </w:p>
          <w:p w:rsidR="006930E5" w:rsidRDefault="006930E5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Первые уроки отводятся систематизации и развитию сведений об обыкновенных дробях. Новым здесь является рассмотрение «многоэтажных» дробей. Учащиеся должны уметь находить значения таких выражений любым из предлагаемых в учебнике способов, при этом не следует увлекаться громоздкими заданиями.</w:t>
            </w:r>
          </w:p>
          <w:p w:rsidR="006930E5" w:rsidRDefault="006930E5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Продолжается решение трёх основных задач на дроби. Учащиеся могут пользоваться двумя приёмами — содержательным на основе смысла дроби и формальным на основе соответствующего правила. На этом этапе следует поощрять использование второго приёма. В обязательные результаты включается задача на нахождение дроби числа. Именно это умение прежде всего необходимо для изучения процентов на последующих уроках.</w:t>
            </w:r>
          </w:p>
          <w:p w:rsidR="006930E5" w:rsidRDefault="006930E5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Следующий блок в данной главе — проценты. Методика изложения данного вопроса в учебнике и система упражнений нацелены на формирование ряда важных с практической точки зрения умений, связанных с «ощущением» понятия процента. Формируется понимание процента как специального способа выражения доли величины, умение соотносить процент с соответствующей дробью (особенно в некоторых специальных случаях — 50%, 20%, 25% и т. д.), умение выполнять прикидку и оценку. Из расчётных задач здесь рассматривается одна — нахождение процента некоторой величины. Желательно, чтобы учащиеся научились применять и некоторые рациональные приёмы вычислений для специальных случаев (например, нахождение 10%, 25%, 50% и т. п.).</w:t>
            </w:r>
          </w:p>
          <w:p w:rsidR="006930E5" w:rsidRDefault="006930E5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процентов будет продолжено в теме «Отношения и проценты», а также в 7 классе.</w:t>
            </w:r>
          </w:p>
          <w:p w:rsidR="006930E5" w:rsidRDefault="006930E5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Последний блок в данной теме — столбчатые и круговые диаграммы.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Продвижение по сравнению с 5 классом заключается в том, что здесь рассматриваются более сложные и разнообразные жизненные ситуации, в которых используются таблицы и диаграммы. Новым элементом является работа с круговыми диаграммами.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П-1. Преобразование дробей.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П-2. Сложение дробей.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П-3. Вычитание дробей.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П-4. Умножение дробей.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П-5. Деление дробей.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П-6. Решение задач на дроби.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П-7. Проценты.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П-8. Нахождение процентов величины.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П-9. Чтение диаграмм.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1. Дроби.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2. Проценты.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К/р №1. Дроби и проценты.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2. Прямые на плоскости и в пространстве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рассматриваемые в главе конфигурации, связанные с прямыми, изображены на рисунке 2.</w:t>
            </w:r>
          </w:p>
          <w:p w:rsidR="006930E5" w:rsidRDefault="006930E5">
            <w:pPr>
              <w:spacing w:after="0" w:line="240" w:lineRule="auto"/>
              <w:ind w:firstLine="454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754755" cy="921385"/>
                  <wp:effectExtent l="0" t="0" r="0" b="0"/>
                  <wp:docPr id="1" name="Рисунок 1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75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0E5" w:rsidRDefault="006930E5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учатся распознавать и воспроизводить эти конфигурации и решать несложные задачи, связанные с ними.</w:t>
            </w:r>
          </w:p>
          <w:p w:rsidR="006930E5" w:rsidRDefault="006930E5">
            <w:pPr>
              <w:pStyle w:val="a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Учащиеся должны научиться видеть пары равных углов, образующихся при пересечении двух прямых, а также пары углов, дополняющих друг друга до развёрнутого угла.</w:t>
            </w:r>
          </w:p>
          <w:p w:rsidR="006930E5" w:rsidRDefault="006930E5">
            <w:pPr>
              <w:pStyle w:val="15"/>
              <w:shd w:val="clear" w:color="auto" w:fill="auto"/>
              <w:spacing w:before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выполнении упражнений, связанных с углами, образованными пересекающимися прямыми, учащимся необходимо восстановить навыки работы с транспортиром и угольником, вспомнить о свойствах клетчатой бумаги, полезно также попрактиковаться в определении и изображении углов на глаз, без использования чертёжных инструментов.</w:t>
            </w:r>
          </w:p>
          <w:p w:rsidR="006930E5" w:rsidRDefault="006930E5">
            <w:pPr>
              <w:pStyle w:val="15"/>
              <w:shd w:val="clear" w:color="auto" w:fill="auto"/>
              <w:spacing w:before="0" w:line="240" w:lineRule="auto"/>
              <w:ind w:firstLine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Наиболее сложной из указанных конфигураций является третья. Она выступает в качестве основы для рассмотрения способа построения параллельных прямых. При желании учитель может ввести оборот речи «две параллельные и секущая», однако называть специальными терминами образовавшиеся углы не следует. Умение указывать равные углы в данной конфигурации является скорее желаемым результатом, чем обязательным.</w:t>
            </w:r>
          </w:p>
          <w:p w:rsidR="006930E5" w:rsidRDefault="006930E5">
            <w:pPr>
              <w:pStyle w:val="15"/>
              <w:shd w:val="clear" w:color="auto" w:fill="auto"/>
              <w:spacing w:before="0" w:line="240" w:lineRule="auto"/>
              <w:ind w:firstLine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Кроме того, в данном разделе расширяется понятие «расстояние» за счёт введения понятия «расстояние от точки до фигуры» и его частного случая — расстояния от точки до прямой, расстояния между параллельными прямыми, а также расстояния от точки до плоскости. Учащиеся учатся строить точки на заданном расстоянии от прямой, проводить параллельные прямые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заданным расстоянием между ними и т. д. Следует обратить внимание на то, что задачи, связанные с расстоянием между двумя точками, будут рассмат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риваться и в дальнейшем в различных конфигурациях. Это будут не просто две произвольные «одинокие» точки плоскости, а центры окружностей, две ближайшие или наиболее удалённые точки окружностей, середины отрезков; множество точек, удалённых от заданной на расстояние, определяемое равенством или неравенством; точка, равноудалённая от двух других точек, и т. д.</w:t>
            </w:r>
          </w:p>
          <w:p w:rsidR="006930E5" w:rsidRDefault="006930E5">
            <w:pPr>
              <w:pStyle w:val="15"/>
              <w:shd w:val="clear" w:color="auto" w:fill="auto"/>
              <w:spacing w:before="0" w:line="240" w:lineRule="auto"/>
              <w:ind w:firstLine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Принципиально важный случай, требующий особого внимания, — это расстояние от точки до прямой. </w:t>
            </w:r>
          </w:p>
          <w:p w:rsidR="006930E5" w:rsidRDefault="006930E5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пространственных представлений в процессе изучения материала этой главы происходит при работе с моделью куба, в ходе которой используются изученные в теме понятия (поиск параллельных, пересекающихся, скрещивающихся рёбер куба; сопоставление длины диагонали грани и её стороны и т. д.).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П-10. Пересекающиеся прямые.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П-11. Параллельные прямые.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П-12. Расстояние.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3. Прямые на плоскости. Расстояние.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3. Десятичные дроби.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Данная глава является вводной в крупную тему курса «Десятичные дроби». В ней излагаются основные теоретические сведения. При изучении этой главы формируются основополагающие базовые умения. Учащиеся знакомятся с десятичными дробями как со специальным способом записи обыкновенных дробей со знаменателем вида 10</w:t>
            </w:r>
            <w:r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, распространяющим на дробные числа идею десятичной нумерации. Они узнают о существовании разрядов, в которых указываются доли единицы, и приобретают первичные навыки работы с новыми символами: учатся понимать и читать соответствующие записи; записывать дроби, знаменателями которых являются степени числа 10, в виде десятичных дробей; изображать десятичные дроби точками на координатной прямой; сравнивать их. Важным с точки зрения развития практических умений является обучение использованию десятичных дробей для выражения одних единиц измерения через другие, кратные им единицы.</w:t>
            </w:r>
          </w:p>
          <w:p w:rsidR="006930E5" w:rsidRDefault="006930E5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Характерной особенностью этой главы (как, впрочем, и следующей) является изложение материала с постоянной опорой на знание учащихся об обыкновенных дробях.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Акцентируется внимание на том, что десятичные дроби - это специальный способ записи обыкновенных дробей определённого вида, следовательно, в силе остаются все известные факты об обыкновенных дробях, но знакомые алгоритмы (например, алгоритм сравнения дробей) видоизменяются и упрощаются. Важным в идейном отношении является рассмотрение критерия обратимости обыкновенной дроби в десятичную. Вопрос о связи обыкновенных и десятичных дробей будет ещё раз рассмотрен в курсе алгебры 9 класса в теме «Действительные числа».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П-13. Десятичная запись дробей.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П-14. Сравнение десятичных дробей.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4. Десятичные дроби.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К/р №2. Десятичные дроби. Прямые на плоскости и в пространстве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4. Действия с десятичными дробями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15"/>
              <w:shd w:val="clear" w:color="auto" w:fill="auto"/>
              <w:spacing w:before="0" w:line="240" w:lineRule="auto"/>
              <w:ind w:firstLine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Алгоритмы действий с десятичными дробями вводятся на основе соответствующих алгоритмов действий с обыкновенными дробями. Полезно отметить для учащихся мотивационную сторону введения десятичных дробей, объяснив, что оперировать с десятичными дробями (сравнивать их, складывать, вычитать и т. д.) легче, чем с обыкновенными. Подчёркивается, что сложение, вычитание и умножение десятичных дробей выполняются практически так же, как и соответствующие действия с натуральными числами. Иначе обстоит дело с действием деления: частное десятичных дробей не всегда выражается десятичной дробью.</w:t>
            </w:r>
          </w:p>
          <w:p w:rsidR="006930E5" w:rsidRDefault="006930E5">
            <w:pPr>
              <w:pStyle w:val="15"/>
              <w:shd w:val="clear" w:color="auto" w:fill="auto"/>
              <w:spacing w:before="0" w:line="240" w:lineRule="auto"/>
              <w:ind w:firstLine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Отметим, что в связи с широким распространением в быту калькуляторов снизилась практическая значимость трудоёмких письменных вычислений с десятичными дробями и на первый план выдвинулись умения прикидки и оценки результата действий, быстрого обнаружения ошибки. В соответствии с этим навыки письменных вычислений с десятичными дробями предлагается отрабатывать на несложных примерах. В то же время серьёзное внимание следует уделить упражнениям, направленным на формирование таких умений, как прикидка результата, определение цифры старшего разряда, проверка результата по последней цифре и т. д.</w:t>
            </w:r>
          </w:p>
          <w:p w:rsidR="006930E5" w:rsidRDefault="006930E5">
            <w:pPr>
              <w:pStyle w:val="15"/>
              <w:shd w:val="clear" w:color="auto" w:fill="auto"/>
              <w:spacing w:before="0" w:line="240" w:lineRule="auto"/>
              <w:ind w:firstLine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Формируемые в данной теме навыки округления десятичных дробей находят применение при вычислении приближённых десятичных значений обыкновенных дробей. Работа ориентирована на то, чтобы учащиеся поняли, в каких практических ситуациях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округляют десятичные дроби, и научились выполнять округление десятичных дробей при ответе на содержательные вопросы.</w:t>
            </w:r>
          </w:p>
          <w:p w:rsidR="006930E5" w:rsidRDefault="006930E5">
            <w:pPr>
              <w:pStyle w:val="15"/>
              <w:shd w:val="clear" w:color="auto" w:fill="auto"/>
              <w:spacing w:before="0" w:line="240" w:lineRule="auto"/>
              <w:ind w:firstLine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Продолжается решение текстовых задач арифметическим способом, рассматриваются новые виды задач на движение. Задачи на движение рекомендуется на данном этапе решить лишь частично, а к оставшимся можно вернуться при изучении следующих тем курса.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П-15. Сложение десятичных дробей.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П-16. Вычитание десятичных дробей.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П-17. Умножение и деление десятичной дроби на 10, 100, 1000….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П-18. Умножение десятичных дробей.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П-19. Деление десятичной дроби на натуральное число.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П-20. Решение задач.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П-21. Деление десятичных дробей.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П-22. Решение задач.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П-23. Все действия с десятичными дробями.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П-24. Решение задач.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П-25. Округление чисел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Тест 5. Сложение и вычитание десятичных дробей. Умножение и деление десятичной дроби на 10, 100, 1000….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6. Умножение и деление десятичных дробей.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7. Задачи на движение.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К/р №3. Действия с десятичными дробями</w:t>
            </w: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5. Окружность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15"/>
              <w:shd w:val="clear" w:color="auto" w:fill="auto"/>
              <w:spacing w:before="0" w:line="240" w:lineRule="auto"/>
              <w:ind w:firstLine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 вопроса о взаимном расположении двух окружностей целесообразно организовать так, чтобы учащиеся по ходу объяснения учителя выполняли соответствующие чертежи, а не рассматривали бы умозрительно рисунок, данный в учебнике, т.е. работа ученика с теоретической частью пункта и заключается в том, чтобы он сам изобразил все разобранные в нём конфигурации.</w:t>
            </w:r>
          </w:p>
          <w:p w:rsidR="006930E5" w:rsidRDefault="006930E5">
            <w:pPr>
              <w:pStyle w:val="15"/>
              <w:shd w:val="clear" w:color="auto" w:fill="auto"/>
              <w:spacing w:before="0" w:line="240" w:lineRule="auto"/>
              <w:ind w:firstLine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изучении пункта «Построение треугольника» учащиеся могут выполнять любые необходимые им измерения и использовать для построения различные инструменты - транспортир, линейку, угольник, циркуль. При этом представление о том, каких трёх элементов достаточно для того, чтобы задача на построение треугольника решалась однозначно, формируется интуитивно. Проблема равенства вообще не должна обсуждаться.</w:t>
            </w:r>
          </w:p>
          <w:p w:rsidR="006930E5" w:rsidRDefault="006930E5">
            <w:pPr>
              <w:pStyle w:val="15"/>
              <w:shd w:val="clear" w:color="auto" w:fill="auto"/>
              <w:spacing w:before="0" w:line="240" w:lineRule="auto"/>
              <w:ind w:firstLine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Основным результатом изучения данного пункта должны стать умения строить треугольник по трём сторонам, по двум сторонам и углу между ними и, как частные случаи, равносторонний и равнобедренный треугольники. Кроме того, учащиеся должны понимать, что не любая тройка чисел может стать сторонами треугольника.</w:t>
            </w:r>
          </w:p>
          <w:p w:rsidR="006930E5" w:rsidRDefault="006930E5">
            <w:pPr>
              <w:pStyle w:val="15"/>
              <w:shd w:val="clear" w:color="auto" w:fill="auto"/>
              <w:spacing w:before="0" w:line="240" w:lineRule="auto"/>
              <w:ind w:firstLine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 этом надо помнить, что все построения целесообразно выполнять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нелинованной бумаге, с тем чтобы линии сетки не мешали восприятию создаваемой конфигурации. При таких построениях клетчатый фон не несёт никакой смысловой нагрузки, однако он отвлекает на себя внимание учащихся, у них возникает желание «привязаться» к этому фону: провести сторону треугольника по линии сетки, взять вершину в её узле. Всё это частные случаи расположения, а нам необходимо сформировать прежде всего представление об общих случаях основных геометрических конфигураций.</w:t>
            </w:r>
          </w:p>
          <w:p w:rsidR="006930E5" w:rsidRDefault="006930E5">
            <w:pPr>
              <w:pStyle w:val="15"/>
              <w:shd w:val="clear" w:color="auto" w:fill="auto"/>
              <w:spacing w:before="0" w:line="240" w:lineRule="auto"/>
              <w:ind w:firstLine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Важный аспект данной темы — это взаимосвязи между сторонами и углами треугольника. К его обсуждению учащиеся должны подойти, уже имея некоторый опыт построения треугольников.</w:t>
            </w:r>
          </w:p>
          <w:p w:rsidR="006930E5" w:rsidRDefault="006930E5">
            <w:pPr>
              <w:pStyle w:val="15"/>
              <w:shd w:val="clear" w:color="auto" w:fill="auto"/>
              <w:spacing w:before="0" w:line="240" w:lineRule="auto"/>
              <w:ind w:firstLine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изучении материала данной главы происходит дальнейшее развитие пространственных представлений и воображения учащихся. Этому, в частности, служит материал п. 5.4 «Круглые тела».</w:t>
            </w:r>
          </w:p>
          <w:p w:rsidR="006930E5" w:rsidRDefault="006930E5">
            <w:pPr>
              <w:pStyle w:val="15"/>
              <w:shd w:val="clear" w:color="auto" w:fill="auto"/>
              <w:spacing w:before="0" w:line="240" w:lineRule="auto"/>
              <w:ind w:firstLine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Главная идея здесь — рассматривать предметные модели круглых тел и сопоставлять их с соответствующими проекционными изображениями. Учащиеся должны иметь возможность промоделировать все ситуации, заданные в этом пункте. Они могут работать с готовыми моделями, вылепленными из пластилина или свёрнутыми из бумаги. 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П-26. Окружность.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П-27. Треугольник.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8. Окружность.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6. Отношения и проценты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15"/>
              <w:shd w:val="clear" w:color="auto" w:fill="auto"/>
              <w:spacing w:before="0" w:line="240" w:lineRule="auto"/>
              <w:ind w:firstLine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отношения вводится в ходе рассмотрения некоторых жизненных ситуаций. В результате изучения материала учащиеся должны научиться находить отношение двух величин, а также решать задачи на деление величины в данном отношении.</w:t>
            </w:r>
          </w:p>
          <w:p w:rsidR="006930E5" w:rsidRDefault="006930E5">
            <w:pPr>
              <w:pStyle w:val="15"/>
              <w:shd w:val="clear" w:color="auto" w:fill="auto"/>
              <w:spacing w:before="0" w:line="240" w:lineRule="auto"/>
              <w:ind w:firstLine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Продолжается развитие представлений учащихся о процентах. Теперь проценты рассматриваются в связи с десятичными дробями. Учащиеся должны научиться выражать процент десятичной дробью, переходить от десятичной дроби к процентам, решать задачи на вычисление процента от некоторой величины, а также выражать отношение двух величин в процентах.</w:t>
            </w:r>
          </w:p>
          <w:p w:rsidR="006930E5" w:rsidRDefault="006930E5">
            <w:pPr>
              <w:pStyle w:val="15"/>
              <w:shd w:val="clear" w:color="auto" w:fill="auto"/>
              <w:tabs>
                <w:tab w:val="left" w:pos="4958"/>
              </w:tabs>
              <w:spacing w:before="0" w:line="240" w:lineRule="auto"/>
              <w:ind w:firstLine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Большое место среди задач учебника продолжают занимать задачи на прикидку, на выработку «ощущения» процента как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определённой доли величины, на применение знаний в практических ситуациях.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П-28. Что такое отношение.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П-29. Деление в данном отношении.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П-30. Решение задач на проценты.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П-31. Выражение отношения в процентах.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9. Отношения и проценты.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К/р №4. Отношения и проценты. Окружность.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7. Симметрия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14"/>
              <w:shd w:val="clear" w:color="auto" w:fill="auto"/>
              <w:tabs>
                <w:tab w:val="left" w:pos="1368"/>
              </w:tabs>
              <w:spacing w:line="240" w:lineRule="auto"/>
              <w:ind w:firstLine="454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главе рассматриваются осевая и центральная симметрия, а т</w:t>
            </w:r>
            <w:r>
              <w:rPr>
                <w:rStyle w:val="16"/>
                <w:color w:val="auto"/>
                <w:sz w:val="24"/>
                <w:szCs w:val="24"/>
              </w:rPr>
              <w:t>акже примеры симметр</w:t>
            </w:r>
            <w:r>
              <w:rPr>
                <w:color w:val="auto"/>
                <w:sz w:val="24"/>
                <w:szCs w:val="24"/>
              </w:rPr>
              <w:t>ии в пространстве.</w:t>
            </w:r>
          </w:p>
          <w:p w:rsidR="006930E5" w:rsidRDefault="006930E5">
            <w:pPr>
              <w:pStyle w:val="14"/>
              <w:shd w:val="clear" w:color="auto" w:fill="auto"/>
              <w:spacing w:line="240" w:lineRule="auto"/>
              <w:ind w:firstLine="454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Изучение осевой и центральной симметрии строится по одной и той же схеме: в ходе физического действия вводится понятие точек, симметричных относительно прямой (центра); анализируются особенности их расположения относительно оси (центра) симметрии и на основе этого формулируется способ построения симметричных точек; рассматриваются фигуры, симметричные относительно прямой (точки), и фиксируется факт их равенства; вводится понятие оси (центра) симметрии фигуры; устанавливается наличие у известных фигур осей (центра) симметрии.</w:t>
            </w:r>
          </w:p>
          <w:p w:rsidR="006930E5" w:rsidRDefault="006930E5">
            <w:pPr>
              <w:pStyle w:val="14"/>
              <w:shd w:val="clear" w:color="auto" w:fill="auto"/>
              <w:tabs>
                <w:tab w:val="left" w:leader="hyphen" w:pos="5959"/>
              </w:tabs>
              <w:spacing w:line="240" w:lineRule="auto"/>
              <w:ind w:firstLine="454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Изучение видов симметрии и её свойств опирается на фактические действия и физический эксперимент. Для осевой симметрии - это перегибание по оси симметрии, для центральной - поворот на 180°</w:t>
            </w:r>
            <w:r>
              <w:rPr>
                <w:rStyle w:val="25"/>
                <w:color w:val="auto"/>
                <w:sz w:val="24"/>
                <w:szCs w:val="24"/>
              </w:rPr>
              <w:t>.</w:t>
            </w:r>
          </w:p>
          <w:p w:rsidR="006930E5" w:rsidRDefault="006930E5">
            <w:pPr>
              <w:pStyle w:val="14"/>
              <w:shd w:val="clear" w:color="auto" w:fill="auto"/>
              <w:spacing w:line="240" w:lineRule="auto"/>
              <w:ind w:firstLine="454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Являясь основным средством формирования представлений о симметрии, эти действия должны быть постоянной составляющей всех уроков.</w:t>
            </w:r>
          </w:p>
          <w:p w:rsidR="006930E5" w:rsidRDefault="006930E5">
            <w:pPr>
              <w:pStyle w:val="14"/>
              <w:shd w:val="clear" w:color="auto" w:fill="auto"/>
              <w:tabs>
                <w:tab w:val="left" w:pos="7483"/>
              </w:tabs>
              <w:spacing w:line="240" w:lineRule="auto"/>
              <w:ind w:firstLine="454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Так, введение понятия точек, симметричных относительно прямой (точки), должно сопровождаться практическими действиями, описанными в учебнике. Точно так же с помощью реально выполненного наложения учащиеся должны убедиться в равенстве симметричных фигур. К опытной проверке целесообразно прибегать и для того, чтобы подтвердить или опровергнуть вывод, к которому пришёл</w:t>
            </w:r>
            <w:r>
              <w:rPr>
                <w:rStyle w:val="-1pt"/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 xml:space="preserve">ученик в результате мысленных действий. </w:t>
            </w:r>
          </w:p>
          <w:p w:rsidR="006930E5" w:rsidRDefault="006930E5">
            <w:pPr>
              <w:pStyle w:val="14"/>
              <w:shd w:val="clear" w:color="auto" w:fill="auto"/>
              <w:spacing w:line="240" w:lineRule="auto"/>
              <w:ind w:firstLine="454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Одно из основных умений, которым должны овладеть учащиеся, - это построение фигуры (точки, отрезка, треугольника и др.), симметричной данной. Заметим, что наряду с обучением построению симметричных фигур по точкам с помощью инструментов следует стремиться к тому, чтобы учащиеся могли представить симметричный образ целиком, нарисовать его от руки. Подчеркнём, что при построении симметричных точек учащиеся имеют право пользоваться любыми инструментами. Что же касается построений </w:t>
            </w:r>
            <w:r>
              <w:rPr>
                <w:color w:val="auto"/>
                <w:sz w:val="24"/>
                <w:szCs w:val="24"/>
              </w:rPr>
              <w:lastRenderedPageBreak/>
              <w:t>циркулем и линейкой, то их надо рассматривать как дополнительный материал, с которым целесообразно ознакомить сильных учащихся.</w:t>
            </w:r>
          </w:p>
          <w:p w:rsidR="006930E5" w:rsidRDefault="006930E5">
            <w:pPr>
              <w:pStyle w:val="14"/>
              <w:shd w:val="clear" w:color="auto" w:fill="auto"/>
              <w:spacing w:line="240" w:lineRule="auto"/>
              <w:ind w:firstLine="454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Обращаем внимание учителя на</w:t>
            </w:r>
            <w:r>
              <w:rPr>
                <w:rStyle w:val="26"/>
                <w:color w:val="auto"/>
                <w:sz w:val="24"/>
                <w:szCs w:val="24"/>
              </w:rPr>
              <w:t xml:space="preserve"> </w:t>
            </w:r>
            <w:r>
              <w:rPr>
                <w:rStyle w:val="26"/>
                <w:i w:val="0"/>
                <w:color w:val="auto"/>
                <w:sz w:val="24"/>
                <w:szCs w:val="24"/>
              </w:rPr>
              <w:t>то,</w:t>
            </w:r>
            <w:r>
              <w:rPr>
                <w:color w:val="auto"/>
                <w:sz w:val="24"/>
                <w:szCs w:val="24"/>
              </w:rPr>
              <w:t xml:space="preserve"> что из двух видов симметрии — осевой и центральной - большую сложность для усвоения представляет центральная симметрия. В связи с этим к обязательным результатам обучения не отнесено умение построить фигуру, симметричную данной относительно центра. Основная цель изучения данного материала - сформировать представление о центральной симметрии как о повороте на 180°. В связи с этим необходимо убедиться, что учащиеся понимают оборот речи «поворот на 180°» и могут этот поворот выполнить. При повороте на 180° точка занимает положение, противоположное относительно центра, т. е. она оказывается на той же прямой (проходящей через неё и через центр), но по другую сторону от центра.</w:t>
            </w:r>
          </w:p>
          <w:p w:rsidR="006930E5" w:rsidRDefault="006930E5">
            <w:pPr>
              <w:pStyle w:val="14"/>
              <w:shd w:val="clear" w:color="auto" w:fill="auto"/>
              <w:spacing w:line="240" w:lineRule="auto"/>
              <w:ind w:firstLine="454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Полезно, чтобы учащиеся поэкспериментировали с различными центрально-симметричными фигурами. Например, можно начертить в тетради прямоугольник, провести его диагонали и убедиться, что точки их пересечения - центр симметрии прямоугольника. Среди фигур, с которыми экспериментируют учащиеся, должен быть и равносторонний треугольник. Путём перегибаний учащиеся могут убедиться, что у него три оси симметрии. Если перегибания будут выполнены аккуратно, то учащиеся получат точку пересечения осей симметрии. Здесь же можно убедиться, что эта точка не является его центром симметрии.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П-32. Осевая симметрия.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П-33. Центр и ось симметрии фигуры.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10. Симметрия.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8. Выражения, формулы, уравнения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включает материал, относящийся к алгебраическому блоку содержания курса математики 5-6 классов. Он группируется вокруг трёх фундаментальных алгебраических понятий: выражение, формула, уравнение. Изложение материала ведётся на основе знакомства с математическим языком, перевода с естественного языка на математический, использования математического языка для описания реальной действительности.</w:t>
            </w:r>
          </w:p>
          <w:p w:rsidR="006930E5" w:rsidRDefault="006930E5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Вначале обсуждается вопрос об использовании букв для обозначения чисел,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вводится понятие буквенного выражения и такие связанные с ним понятия, как «числовая подстановка», «значение буквенного выражения», «допустимые значения букв». На элементарном уровне отрабатываются соответствующие практические умения. </w:t>
            </w:r>
          </w:p>
          <w:p w:rsidR="006930E5" w:rsidRDefault="006930E5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Опыт работы с буквенными выражениями является основой для изучения следующего фрагмента, в котором рассматривается вопрос о формулах. Формула для учащихся - это буквенное равенство, которое на символическом языке описывает некоторое правило. Учащиеся записывают в виде формул известные им правила вычисления некоторых величин (периметра и площади прямоугольника и квадрата, объёма прямоугольного параллелепипеда и т. д.) и знакомятся с новыми геометрическими понятиями и соответствующими формулами (длины окружности, площади круга, объёма шара). </w:t>
            </w:r>
          </w:p>
          <w:p w:rsidR="006930E5" w:rsidRDefault="006930E5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Завершается глава обсуждением вопроса об уравнениях. Уравнение появляется как результат перевода условия текстовой задачи на математический язык. Решаются уравнения на этом этапе изучения курса известным из начальной школы приёмом - на основе зависимости между компонентами действий. Подчеркнём, что этот фрагмент по своей дидактической роли служит вводным этапом в тему «Уравнения», изучение которой будет начато в курсе алгебры 7 класса.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П-34. Запись буквенных выражений и предложений.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П-35. Вычисление значений буквенных выражений.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П-36. Составление формул и вычисление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 формулам.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П-37. Уравнения.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11. Выражения, формулы, уравнения.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К/р №5. Выражения, формулы, уравнения. Симметрия.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9. Целые числа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pStyle w:val="14"/>
              <w:shd w:val="clear" w:color="auto" w:fill="auto"/>
              <w:spacing w:line="240" w:lineRule="auto"/>
              <w:ind w:firstLine="454"/>
              <w:jc w:val="both"/>
              <w:rPr>
                <w:color w:val="auto"/>
                <w:sz w:val="24"/>
                <w:szCs w:val="24"/>
              </w:rPr>
            </w:pPr>
          </w:p>
          <w:p w:rsidR="006930E5" w:rsidRDefault="006930E5">
            <w:pPr>
              <w:pStyle w:val="14"/>
              <w:shd w:val="clear" w:color="auto" w:fill="auto"/>
              <w:spacing w:line="240" w:lineRule="auto"/>
              <w:ind w:firstLine="454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Выделение в начале изучения положительных и отрицательных чисел специального блока «Целые числа» позволяет на простом материале познакомить учащихся практически со всеми основными понятиями. В результате последующее изучение рациональных чисел является уже «вторым проходом» всех принципиальных вопросов, что облегчает восприятие материала и способствует прочности приобретаемых навыков.</w:t>
            </w:r>
          </w:p>
          <w:p w:rsidR="006930E5" w:rsidRDefault="006930E5">
            <w:pPr>
              <w:pStyle w:val="15"/>
              <w:shd w:val="clear" w:color="auto" w:fill="auto"/>
              <w:spacing w:before="0" w:line="240" w:lineRule="auto"/>
              <w:ind w:firstLine="4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Рассмотрение действий с целыми числами полезно предварить выполнением заданий из рабочей тетради, нацеленных на выработку умений использовать знаки «+» и «–» при обозначении величины, на создание содержательной основы для последующего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изучения действий с целыми числами. Вообще особенностью принятого в учебнике подхода является широкая опора на жизненные ситуации: выигрыш — проигрыш, доход — расход и т. д. Роль формальных приёмов на этом этапе невелика.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П-38. Сложение целых чисел.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П-39. Вычитание целых чисел.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П-40. Умножение целых чисел.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П-41. Деление целых чисел.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П-42. Действия с положительными и отрицательными числами.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10. Множества. Комбинаторика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Глава начинается со знакомства с простейшими базовыми понятиями теории множеств (множество, элемент множества, конечное множество, бесконечное множество, пустое множество, подмножество, объединение множеств, пересечение множеств). Изложение материала строится с привлечением разнообразных математических и нематематических примеров. Овладевая новой терминологией и символикой, учащиеся одновременно получают возможность вспомнить некоторые факты о числах и фигурах, а также обобщить и систематизировать некоторые знания путём рассмотрения соотношений между множествами чисел, множествами четырёхугольников и т. д. Рассмотрение операций над множествами завершается обсуждением математической сущности такого важного в общеобразовательном и общекультурном плане понятия, как «классификация». </w:t>
            </w:r>
          </w:p>
          <w:p w:rsidR="006930E5" w:rsidRDefault="006930E5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соответствии с общей линией, принятой в учебниках, в этой главе продолжается решение задач арифметическим способом. Здесь рассматривается некоторый тип задач, для решений которых удобно использовать круги Эйлера. </w:t>
            </w:r>
          </w:p>
          <w:p w:rsidR="006930E5" w:rsidRDefault="006930E5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Завершается глава пунктом, посвящённым решению комбинаторных задач. Как и в 5 классе, они решаются перебором всех возможных вариантов. При этом для трёх типичных задач строятся их математические (теоретико-множественные) модели, позволяющие осознать сущность каждой задачи, идею, общность приёма решения задач данного типа.</w:t>
            </w:r>
          </w:p>
          <w:p w:rsidR="006930E5" w:rsidRDefault="006930E5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Таким образом, введённые теоретико-множественные понятия «работают» на протяжении всей главы, что обеспечивает содержательное единство рассматриваемых в ней вопросов.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12. Целые числа. Комбинаторика.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К/р № 6. Целые числа. Множества. Комбинаторика.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Глава 11. Рациональные числа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pStyle w:val="ad"/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pStyle w:val="ad"/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Основное внимание при изучении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рациональных чисел уделяется обобщению и развитию знаний, полученных учащимися в ходе изучения целых чисел. При этом уровень сложности вычислительных заданий ограничен: он не выходит за рамки необходимого для последующего применения. Учащиеся должны научиться сравнивать рациональные числа, аргументируя свой ответ любым подходящим образом, изображать числа точками на координатной прямой, выполнять арифметические действия над положительными и отрицательными числами.</w:t>
            </w:r>
          </w:p>
          <w:p w:rsidR="006930E5" w:rsidRDefault="006930E5">
            <w:pPr>
              <w:pStyle w:val="ad"/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Здесь же продолжается линия решения текстовых задач.</w:t>
            </w:r>
          </w:p>
          <w:p w:rsidR="006930E5" w:rsidRDefault="006930E5">
            <w:pPr>
              <w:pStyle w:val="ad"/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учатся составлять уравнение по условию задачи и находить из него нужную величину (или число объектов).</w:t>
            </w:r>
          </w:p>
          <w:p w:rsidR="006930E5" w:rsidRDefault="006930E5">
            <w:pPr>
              <w:pStyle w:val="ad"/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более отчётливого понимания собственно идеи координат в учебнике рассматриваются примеры различных систем координат. Важно, чтобы ученики поняли сущность координат как способа записи и определения положения того или иного объекта. Основным результатом обучения при изучении данного пункта является приобретение умения определять координаты точки в прямоугольной системе координат на плоскости, а также отмечать точку по заданным координатам.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П-43. Сравнение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рациональных чисел. Модуль числа.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П-44. Сложение и вычитание рациональных чисел.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П-45. Умножение и деление рациональных чисел.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П-46. Все действия с рациональными числами.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13. Рациональные числа. Прямоугольные координаты на плоскости.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К/р №7. Рациональные числа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12. Многоугольники и многогранники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Данный раздел является обобщающим, собирательным разделом в геометрической линии курса 5-6 классов. Здесь происходит новый виток в изучении вопросов, рассмотренных ранее. Расширяются представления учащихся о многоугольниках: они знакомятся с новым видом четырёхугольников - параллелограммом, с новыми свойствами треугольников, приобретают новые графические умения по построению многоугольников и более сложные конструктивные умения. Расширяются представления учащихся о площади — они учатся находить площади различных фигур путём их перекраивания.</w:t>
            </w:r>
          </w:p>
          <w:p w:rsidR="006930E5" w:rsidRDefault="006930E5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Задачи в этом разделе часто носят комплексный характер, так как они предполагают знание многих фактов. В связи с этим особенно важным становится выбор из общей системы упражнений тех задач, которые адекватны возможностям учащихся.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Необходимо сохранить практическую ориентацию при изучении теории и решении задач.</w:t>
            </w:r>
          </w:p>
          <w:p w:rsidR="006930E5" w:rsidRDefault="006930E5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Рассмотрение свойств параллелограмма в данном курсе - способ знакомства с этой интересной фигурой. В связи с этим задание типа «Перечислите свойства параллелограмма» является неправомерным. В ходе решения задачи то или иное свойство актуализируется в совместной работе учителя и учеников.</w:t>
            </w:r>
          </w:p>
          <w:p w:rsidR="006930E5" w:rsidRDefault="006930E5">
            <w:pPr>
              <w:pStyle w:val="ad"/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Материал, связанный с классификацией параллелограммов, служит цели систематизации знаний. Важно здесь не только то, что давно знакомый прямоугольник относится к более широкому классу параллелограммов, но и то, что квадрат является частным случаем прямоугольника. Учащимся полезно сравнить свойства параллелограмма и прямоугольника, прямоугольника и квадрата и выделить те из них, которые присущи только прямоугольнику или только квадрату. Естественно, всё это делается с опорой на чертёж в ходе совместного обсуждения.</w:t>
            </w:r>
          </w:p>
          <w:p w:rsidR="006930E5" w:rsidRDefault="006930E5">
            <w:pPr>
              <w:pStyle w:val="ad"/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Знакомясь с правильными многоугольниками, учащиеся активно используют знания, связанные со свойствами углов многоугольников.</w:t>
            </w:r>
          </w:p>
          <w:p w:rsidR="006930E5" w:rsidRDefault="006930E5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 пункта «Площади» может быть разделён на две части: теоретическую и практическую.</w:t>
            </w:r>
          </w:p>
          <w:p w:rsidR="006930E5" w:rsidRDefault="006930E5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теоретической части вводятся новые понятия: равновеликие фигуры и равносоставленные фигуры — и новый факт: равносоставленные фигуры равновелики. Заметим, что учащиеся могут не сразу усвоить эти термины, на</w:t>
            </w:r>
            <w:r>
              <w:rPr>
                <w:rStyle w:val="8pt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8pt4"/>
                <w:rFonts w:ascii="Times New Roman" w:hAnsi="Times New Roman" w:cs="Times New Roman"/>
                <w:i w:val="0"/>
                <w:sz w:val="24"/>
                <w:szCs w:val="24"/>
              </w:rPr>
              <w:t xml:space="preserve">чём </w:t>
            </w:r>
            <w:r>
              <w:rPr>
                <w:rFonts w:ascii="Times New Roman" w:hAnsi="Times New Roman"/>
                <w:sz w:val="24"/>
                <w:szCs w:val="24"/>
              </w:rPr>
              <w:t>и не надо настаивать. При необходимости следует просто терпеливо «расшифровывать» эти термины.</w:t>
            </w:r>
          </w:p>
          <w:p w:rsidR="006930E5" w:rsidRDefault="006930E5">
            <w:pPr>
              <w:pStyle w:val="ad"/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следует оба новых понятия вводить сразу. Сначала нужно напомнить учащимся, как находятся площади прямоугольника и квадрата, а также более сложных фигур, составленных из прямоугольников.</w:t>
            </w:r>
          </w:p>
          <w:p w:rsidR="006930E5" w:rsidRDefault="006930E5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Следующий этап — равенство площадей равносоставленных фигур. Для изображения равносоставленных фигур используется клетчатая бумага: по клеточкам легко подсчитать площадь фигуры, разбить на две фигуры, на одинаковые части и т. д.</w:t>
            </w:r>
          </w:p>
          <w:p w:rsidR="006930E5" w:rsidRDefault="006930E5">
            <w:pPr>
              <w:pStyle w:val="ad"/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Практическое значение данного материала состоит в том, что теперь учащиеся смогут находить площади параллелограмма и треугольника путём перекраивания. Обращаем внимание учителя на то, что формулы для нахождения площадей этих фигур не вво</w:t>
            </w:r>
            <w:r>
              <w:rPr>
                <w:rStyle w:val="6"/>
                <w:sz w:val="24"/>
                <w:szCs w:val="24"/>
                <w:lang w:val="ru-RU"/>
              </w:rPr>
              <w:t>дятся и ни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Style w:val="6"/>
                <w:sz w:val="24"/>
                <w:szCs w:val="24"/>
                <w:lang w:val="ru-RU"/>
              </w:rPr>
              <w:t>акие правила не</w:t>
            </w:r>
            <w:r>
              <w:rPr>
                <w:rFonts w:ascii="Times New Roman" w:hAnsi="Times New Roman"/>
                <w:strike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формули</w:t>
            </w:r>
            <w:r>
              <w:rPr>
                <w:rStyle w:val="6"/>
                <w:sz w:val="24"/>
                <w:szCs w:val="24"/>
                <w:lang w:val="ru-RU"/>
              </w:rPr>
              <w:t>руются</w:t>
            </w:r>
            <w:r>
              <w:rPr>
                <w:rFonts w:ascii="Times New Roman" w:hAnsi="Times New Roman"/>
                <w:sz w:val="24"/>
                <w:szCs w:val="24"/>
              </w:rPr>
              <w:t>. Естественно, что умение перекроить (практически или мысленно) одну фигуру в другую не может быть отнесено к обязательным.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П-47. Параллелограмм.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П-48. Площади.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П-49. Призма.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14. Многоугольники и многогранники.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930E5" w:rsidTr="006930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Систематизация и развитию сведений о темах изученных в 6 классе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К/р №8. Повторение материала курса 6 класса</w:t>
            </w:r>
          </w:p>
        </w:tc>
      </w:tr>
    </w:tbl>
    <w:p w:rsidR="006930E5" w:rsidRDefault="006930E5" w:rsidP="006930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</w:rPr>
      </w:pPr>
    </w:p>
    <w:p w:rsidR="006930E5" w:rsidRDefault="006930E5" w:rsidP="006930E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x-none" w:eastAsia="x-none"/>
        </w:rPr>
        <w:sectPr w:rsidR="006930E5">
          <w:pgSz w:w="11906" w:h="16838"/>
          <w:pgMar w:top="1134" w:right="1701" w:bottom="1134" w:left="850" w:header="708" w:footer="708" w:gutter="0"/>
          <w:cols w:space="720"/>
        </w:sectPr>
      </w:pPr>
    </w:p>
    <w:p w:rsidR="006930E5" w:rsidRDefault="006930E5" w:rsidP="006930E5">
      <w:pPr>
        <w:pStyle w:val="af3"/>
        <w:ind w:left="360"/>
        <w:rPr>
          <w:rFonts w:ascii="Times New Roman" w:hAnsi="Times New Roman"/>
        </w:rPr>
      </w:pPr>
    </w:p>
    <w:p w:rsidR="006930E5" w:rsidRDefault="006930E5" w:rsidP="006930E5">
      <w:pPr>
        <w:pStyle w:val="msonormalbullet2gif"/>
        <w:spacing w:after="0" w:afterAutospacing="0"/>
        <w:ind w:firstLine="567"/>
        <w:contextualSpacing/>
        <w:jc w:val="center"/>
        <w:rPr>
          <w:b/>
        </w:rPr>
      </w:pPr>
      <w:r>
        <w:rPr>
          <w:b/>
        </w:rPr>
        <w:t xml:space="preserve">Раздел </w:t>
      </w:r>
      <w:r>
        <w:rPr>
          <w:b/>
          <w:lang w:val="en-US"/>
        </w:rPr>
        <w:t>IV</w:t>
      </w:r>
      <w:r>
        <w:rPr>
          <w:b/>
        </w:rPr>
        <w:t>.  Тематическое  планирование 5-6 классах с указанием количества часов, отводимых на освоение каждой темы</w:t>
      </w:r>
    </w:p>
    <w:p w:rsidR="006930E5" w:rsidRDefault="006930E5" w:rsidP="006930E5">
      <w:pPr>
        <w:pStyle w:val="msonormalbullet2gif"/>
        <w:spacing w:after="0" w:afterAutospacing="0"/>
        <w:ind w:firstLine="567"/>
        <w:contextualSpacing/>
        <w:jc w:val="center"/>
        <w:rPr>
          <w:b/>
        </w:rPr>
      </w:pPr>
    </w:p>
    <w:tbl>
      <w:tblPr>
        <w:tblW w:w="433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4"/>
        <w:gridCol w:w="3681"/>
        <w:gridCol w:w="1168"/>
        <w:gridCol w:w="1199"/>
        <w:gridCol w:w="1632"/>
      </w:tblGrid>
      <w:tr w:rsidR="006930E5" w:rsidTr="006930E5">
        <w:trPr>
          <w:trHeight w:val="252"/>
          <w:jc w:val="center"/>
        </w:trPr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2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Тема раздела</w:t>
            </w:r>
          </w:p>
        </w:tc>
        <w:tc>
          <w:tcPr>
            <w:tcW w:w="241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</w:tr>
      <w:tr w:rsidR="006930E5" w:rsidTr="006930E5">
        <w:trPr>
          <w:trHeight w:val="252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В том числе</w:t>
            </w:r>
          </w:p>
        </w:tc>
      </w:tr>
      <w:tr w:rsidR="006930E5" w:rsidTr="006930E5">
        <w:trPr>
          <w:trHeight w:val="249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</w:tr>
      <w:tr w:rsidR="006930E5" w:rsidTr="006930E5">
        <w:trPr>
          <w:trHeight w:val="273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1Тест</w:t>
            </w:r>
          </w:p>
        </w:tc>
      </w:tr>
      <w:tr w:rsidR="006930E5" w:rsidTr="006930E5">
        <w:trPr>
          <w:trHeight w:val="273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1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Линии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930E5" w:rsidTr="006930E5">
        <w:trPr>
          <w:trHeight w:val="349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2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Натуральные числа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К.Р.№1</w:t>
            </w:r>
          </w:p>
        </w:tc>
      </w:tr>
      <w:tr w:rsidR="006930E5" w:rsidTr="006930E5">
        <w:trPr>
          <w:trHeight w:val="373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3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Действия с натуральными числами.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К.Р.№2</w:t>
            </w:r>
          </w:p>
        </w:tc>
      </w:tr>
      <w:tr w:rsidR="006930E5" w:rsidTr="006930E5">
        <w:trPr>
          <w:trHeight w:val="328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4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 свойств действий при вычислениях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930E5" w:rsidTr="006930E5">
        <w:trPr>
          <w:trHeight w:val="328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5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Углы и многоугольники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К.Р.№3</w:t>
            </w:r>
          </w:p>
        </w:tc>
      </w:tr>
      <w:tr w:rsidR="006930E5" w:rsidTr="006930E5">
        <w:trPr>
          <w:trHeight w:val="349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6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Делимость чисел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К.Р.№4</w:t>
            </w:r>
          </w:p>
        </w:tc>
      </w:tr>
      <w:tr w:rsidR="006930E5" w:rsidTr="006930E5">
        <w:trPr>
          <w:trHeight w:val="349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7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Треугольники и четырёхугольники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930E5" w:rsidTr="006930E5">
        <w:trPr>
          <w:trHeight w:val="349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8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Дроби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К.Р.№5</w:t>
            </w:r>
          </w:p>
        </w:tc>
      </w:tr>
      <w:tr w:rsidR="006930E5" w:rsidTr="006930E5">
        <w:trPr>
          <w:trHeight w:val="349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9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Действия с дробями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К.Р.№6, К.Р.№7</w:t>
            </w:r>
          </w:p>
        </w:tc>
      </w:tr>
      <w:tr w:rsidR="006930E5" w:rsidTr="006930E5">
        <w:trPr>
          <w:trHeight w:val="349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10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Style w:val="dash0410005f0431005f0437005f0430005f0446005f0020005f0441005f043f005f0438005f0441005f043a005f0430005f005fchar1char1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Многогранники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930E5" w:rsidTr="006930E5">
        <w:trPr>
          <w:trHeight w:val="349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11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Style w:val="dash0410005f0431005f0437005f0430005f0446005f0020005f0441005f043f005f0438005f0441005f043a005f0430005f005fchar1char1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Таблицы и диаграммы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930E5" w:rsidTr="006930E5">
        <w:trPr>
          <w:trHeight w:val="349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12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Style w:val="dash0410005f0431005f0437005f0430005f0446005f0020005f0441005f043f005f0438005f0441005f043a005f0430005f005fchar1char1"/>
                <w:szCs w:val="24"/>
              </w:rPr>
            </w:pPr>
            <w:r>
              <w:rPr>
                <w:rStyle w:val="dash0410005f0431005f0437005f0430005f0446005f0020005f0441005f043f005f0438005f0441005f043a005f0430005f005fchar1char1"/>
                <w:szCs w:val="24"/>
              </w:rPr>
              <w:t>Повторение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К.Р.№8</w:t>
            </w:r>
          </w:p>
        </w:tc>
      </w:tr>
      <w:tr w:rsidR="006930E5" w:rsidTr="006930E5">
        <w:trPr>
          <w:trHeight w:val="338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  <w:rPr>
                <w:b/>
              </w:rPr>
            </w:pP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170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161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</w:tbl>
    <w:p w:rsidR="006930E5" w:rsidRDefault="006930E5" w:rsidP="006930E5">
      <w:pPr>
        <w:pStyle w:val="msonormalbullet2gif"/>
        <w:spacing w:after="0" w:afterAutospacing="0"/>
        <w:ind w:firstLine="567"/>
        <w:contextualSpacing/>
        <w:jc w:val="center"/>
        <w:rPr>
          <w:b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</w:rPr>
      </w:pPr>
    </w:p>
    <w:p w:rsidR="006930E5" w:rsidRDefault="006930E5" w:rsidP="006930E5">
      <w:pPr>
        <w:pStyle w:val="msonormalbullet2gif"/>
        <w:spacing w:after="0" w:afterAutospacing="0"/>
        <w:contextualSpacing/>
        <w:rPr>
          <w:b/>
        </w:rPr>
      </w:pPr>
    </w:p>
    <w:tbl>
      <w:tblPr>
        <w:tblW w:w="433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4"/>
        <w:gridCol w:w="3681"/>
        <w:gridCol w:w="1168"/>
        <w:gridCol w:w="1199"/>
        <w:gridCol w:w="1632"/>
      </w:tblGrid>
      <w:tr w:rsidR="006930E5" w:rsidTr="006930E5">
        <w:trPr>
          <w:trHeight w:val="252"/>
          <w:jc w:val="center"/>
        </w:trPr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2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Тема раздела</w:t>
            </w:r>
          </w:p>
        </w:tc>
        <w:tc>
          <w:tcPr>
            <w:tcW w:w="241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</w:tr>
      <w:tr w:rsidR="006930E5" w:rsidTr="006930E5">
        <w:trPr>
          <w:trHeight w:val="252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В том числе</w:t>
            </w:r>
          </w:p>
        </w:tc>
      </w:tr>
      <w:tr w:rsidR="006930E5" w:rsidTr="006930E5">
        <w:trPr>
          <w:trHeight w:val="249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</w:tr>
      <w:tr w:rsidR="006930E5" w:rsidTr="006930E5">
        <w:trPr>
          <w:trHeight w:val="273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1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Дроби и проценты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К.Р.№1</w:t>
            </w:r>
          </w:p>
        </w:tc>
      </w:tr>
      <w:tr w:rsidR="006930E5" w:rsidTr="006930E5">
        <w:trPr>
          <w:trHeight w:val="349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2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Прямые на плоскости и в пространстве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930E5" w:rsidTr="006930E5">
        <w:trPr>
          <w:trHeight w:val="373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3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Десятичные дроби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К.Р.№2</w:t>
            </w:r>
          </w:p>
        </w:tc>
      </w:tr>
      <w:tr w:rsidR="006930E5" w:rsidTr="006930E5">
        <w:trPr>
          <w:trHeight w:val="328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4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К.Р.№3</w:t>
            </w:r>
          </w:p>
        </w:tc>
      </w:tr>
      <w:tr w:rsidR="006930E5" w:rsidTr="006930E5">
        <w:trPr>
          <w:trHeight w:val="328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5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Окружность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930E5" w:rsidTr="006930E5">
        <w:trPr>
          <w:trHeight w:val="349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lastRenderedPageBreak/>
              <w:t>6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Отношения и проценты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К.Р.№4</w:t>
            </w:r>
          </w:p>
        </w:tc>
      </w:tr>
      <w:tr w:rsidR="006930E5" w:rsidTr="006930E5">
        <w:trPr>
          <w:trHeight w:val="349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7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Симметрия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930E5" w:rsidTr="006930E5">
        <w:trPr>
          <w:trHeight w:val="349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8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Выражения, формулы, уравнения.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К.Р.№5</w:t>
            </w:r>
          </w:p>
        </w:tc>
      </w:tr>
      <w:tr w:rsidR="006930E5" w:rsidTr="006930E5">
        <w:trPr>
          <w:trHeight w:val="349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9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Целые числа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930E5" w:rsidTr="006930E5">
        <w:trPr>
          <w:trHeight w:val="349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10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Style w:val="dash0410005f0431005f0437005f0430005f0446005f0020005f0441005f043f005f0438005f0441005f043a005f0430005f005fchar1char1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Множества. Комбинаторика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К.Р.№6</w:t>
            </w:r>
          </w:p>
        </w:tc>
      </w:tr>
      <w:tr w:rsidR="006930E5" w:rsidTr="006930E5">
        <w:trPr>
          <w:trHeight w:val="349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11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Style w:val="dash0410005f0431005f0437005f0430005f0446005f0020005f0441005f043f005f0438005f0441005f043a005f0430005f005fchar1char1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Рациональные числа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К.Р.№7</w:t>
            </w:r>
          </w:p>
        </w:tc>
      </w:tr>
      <w:tr w:rsidR="006930E5" w:rsidTr="006930E5">
        <w:trPr>
          <w:trHeight w:val="349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12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Style w:val="dash0410005f0431005f0437005f0430005f0446005f0020005f0441005f043f005f0438005f0441005f043a005f0430005f005fchar1char1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Многоугольники и многогранники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930E5" w:rsidTr="006930E5">
        <w:trPr>
          <w:trHeight w:val="349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</w:pPr>
            <w:r>
              <w:t>13</w:t>
            </w: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К.Р.№8</w:t>
            </w:r>
          </w:p>
        </w:tc>
      </w:tr>
      <w:tr w:rsidR="006930E5" w:rsidTr="006930E5">
        <w:trPr>
          <w:trHeight w:val="338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pStyle w:val="msonormalbullet2gif"/>
              <w:spacing w:after="0" w:afterAutospacing="0"/>
              <w:contextualSpacing/>
              <w:jc w:val="center"/>
              <w:rPr>
                <w:b/>
              </w:rPr>
            </w:pPr>
          </w:p>
        </w:tc>
        <w:tc>
          <w:tcPr>
            <w:tcW w:w="2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170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162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:rsidR="006930E5" w:rsidRDefault="006930E5" w:rsidP="006930E5">
      <w:pPr>
        <w:pStyle w:val="af3"/>
        <w:ind w:left="0"/>
        <w:rPr>
          <w:rFonts w:ascii="Times New Roman" w:hAnsi="Times New Roman"/>
          <w:lang w:val="ru-RU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  <w:lang w:val="ru-RU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  <w:lang w:val="ru-RU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  <w:lang w:val="ru-RU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  <w:lang w:val="ru-RU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  <w:lang w:val="ru-RU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  <w:lang w:val="ru-RU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  <w:lang w:val="ru-RU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  <w:lang w:val="ru-RU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  <w:lang w:val="ru-RU"/>
        </w:rPr>
      </w:pPr>
    </w:p>
    <w:p w:rsidR="006930E5" w:rsidRDefault="006930E5" w:rsidP="006930E5">
      <w:pPr>
        <w:pStyle w:val="af3"/>
        <w:ind w:left="360"/>
        <w:rPr>
          <w:rFonts w:ascii="Times New Roman" w:hAnsi="Times New Roman"/>
        </w:rPr>
      </w:pP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Павлодарский  филиал МБОУ Моисеево – Алабушскойсош</w:t>
      </w: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Утверждено приказом №355 от 28.08.2019</w:t>
      </w: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по МБОУ Моисеево – Алабушскойсош.</w:t>
      </w: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Заведующий филиалом                   /__Лапшина Т.С/</w:t>
      </w:r>
    </w:p>
    <w:p w:rsidR="006930E5" w:rsidRDefault="006930E5" w:rsidP="006930E5">
      <w:pPr>
        <w:rPr>
          <w:rFonts w:ascii="Times New Roman" w:hAnsi="Times New Roman"/>
          <w:sz w:val="24"/>
          <w:szCs w:val="24"/>
        </w:rPr>
      </w:pP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Календарно – тематическое планирование</w:t>
      </w: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по__математике   5 класса</w:t>
      </w: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2019 – 2020 учебный год.</w:t>
      </w: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</w:p>
    <w:p w:rsidR="006930E5" w:rsidRDefault="006930E5" w:rsidP="006930E5">
      <w:pPr>
        <w:shd w:val="clear" w:color="auto" w:fill="FFFFFF"/>
        <w:tabs>
          <w:tab w:val="left" w:pos="701"/>
        </w:tabs>
        <w:autoSpaceDE w:val="0"/>
        <w:autoSpaceDN w:val="0"/>
        <w:adjustRightInd w:val="0"/>
        <w:spacing w:before="14" w:line="331" w:lineRule="exact"/>
        <w:ind w:right="-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Учитель Боярская Т.Г</w:t>
      </w:r>
    </w:p>
    <w:p w:rsidR="006930E5" w:rsidRDefault="006930E5" w:rsidP="006930E5">
      <w:pPr>
        <w:shd w:val="clear" w:color="auto" w:fill="FFFFFF"/>
        <w:tabs>
          <w:tab w:val="left" w:pos="701"/>
        </w:tabs>
        <w:autoSpaceDE w:val="0"/>
        <w:autoSpaceDN w:val="0"/>
        <w:adjustRightInd w:val="0"/>
        <w:spacing w:before="14" w:line="331" w:lineRule="exact"/>
        <w:ind w:right="-27"/>
        <w:rPr>
          <w:rFonts w:ascii="Times New Roman" w:hAnsi="Times New Roman"/>
          <w:sz w:val="24"/>
          <w:szCs w:val="24"/>
        </w:rPr>
      </w:pPr>
    </w:p>
    <w:p w:rsidR="006930E5" w:rsidRDefault="006930E5" w:rsidP="006930E5">
      <w:pPr>
        <w:shd w:val="clear" w:color="auto" w:fill="FFFFFF"/>
        <w:tabs>
          <w:tab w:val="left" w:pos="701"/>
        </w:tabs>
        <w:autoSpaceDE w:val="0"/>
        <w:autoSpaceDN w:val="0"/>
        <w:adjustRightInd w:val="0"/>
        <w:spacing w:before="14" w:line="331" w:lineRule="exact"/>
        <w:ind w:right="-27"/>
        <w:rPr>
          <w:rFonts w:ascii="Times New Roman" w:hAnsi="Times New Roman"/>
          <w:sz w:val="24"/>
          <w:szCs w:val="24"/>
        </w:rPr>
      </w:pPr>
    </w:p>
    <w:p w:rsidR="006930E5" w:rsidRDefault="006930E5" w:rsidP="006930E5">
      <w:pPr>
        <w:shd w:val="clear" w:color="auto" w:fill="FFFFFF"/>
        <w:tabs>
          <w:tab w:val="left" w:pos="701"/>
        </w:tabs>
        <w:autoSpaceDE w:val="0"/>
        <w:autoSpaceDN w:val="0"/>
        <w:adjustRightInd w:val="0"/>
        <w:spacing w:before="14" w:line="331" w:lineRule="exact"/>
        <w:ind w:right="-27"/>
        <w:rPr>
          <w:rFonts w:ascii="Times New Roman" w:hAnsi="Times New Roman"/>
          <w:sz w:val="24"/>
          <w:szCs w:val="24"/>
        </w:rPr>
      </w:pPr>
    </w:p>
    <w:p w:rsidR="006930E5" w:rsidRDefault="006930E5" w:rsidP="006930E5">
      <w:pPr>
        <w:shd w:val="clear" w:color="auto" w:fill="FFFFFF"/>
        <w:tabs>
          <w:tab w:val="left" w:pos="701"/>
        </w:tabs>
        <w:autoSpaceDE w:val="0"/>
        <w:autoSpaceDN w:val="0"/>
        <w:adjustRightInd w:val="0"/>
        <w:spacing w:before="14" w:line="331" w:lineRule="exact"/>
        <w:ind w:right="-27"/>
        <w:rPr>
          <w:rFonts w:ascii="Times New Roman" w:hAnsi="Times New Roman"/>
          <w:b/>
          <w:spacing w:val="-3"/>
          <w:sz w:val="24"/>
          <w:szCs w:val="24"/>
        </w:rPr>
      </w:pPr>
    </w:p>
    <w:tbl>
      <w:tblPr>
        <w:tblW w:w="10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7"/>
        <w:gridCol w:w="828"/>
        <w:gridCol w:w="5888"/>
        <w:gridCol w:w="1276"/>
        <w:gridCol w:w="1300"/>
      </w:tblGrid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Номера уроков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  тем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6930E5" w:rsidRDefault="006930E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6930E5" w:rsidRDefault="006930E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Факт.</w:t>
            </w: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Повторение ( 5 часов)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Четыре арифметических действий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Величины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и деление на однозначные числа и числа оканчивающиеся нулями.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и умножение на двух и трехзначные числа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pStyle w:val="af3"/>
              <w:widowControl/>
              <w:ind w:left="720"/>
              <w:contextualSpacing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Разнообразный мир линий (8часов)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Разнообразный мир линий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Прямая. Отрезок..Луч.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Ломаная.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rPr>
          <w:trHeight w:val="247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Сравнение отрезков. Длина отрезка. Единицы длины.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Длина линии.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rPr>
          <w:trHeight w:val="305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Окружность.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Окружность и круг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Глава 2. Натуральные числа (13 уроков)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Сопоставление десятичной системы записи и римской нумерации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Десятичная система записи чисел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Натуральный ряд чисел и его свойства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Сравнение натуральных чисел. Двойное неравенство.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Координатная прямая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Изображение числа и точки на прямой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Округление натуральных чисел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Правило округления натуральных чисел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Перебор возможных вариантов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Дерево возможных вариантов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комбинаторных задач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Логика перебора  при решении комбинаторных задач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1 по теме «Натуральные числа. Линии»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Глава 3. Действия с натуральными числами (24 урока)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Сложение  натуральных чисел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Взаимосвязь между сложением и вычитанием натуральных чисел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неизвестных компонентов сложение и вычитания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Прикидка и оценка результатов вычисления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текстовых задач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Умножение натуральных чисел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и деление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неизвестных компонентов умножения и деления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Прикидка и оценка результатов вычислений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натуральных чисел. Прикидка и оценка результатов вычислений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Простейшие задачи на движение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Решение задач на умножение и деление натуральных чисел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Порядок действий в выражениях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Порядок действий  вычисления по схеме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Порядок действий в вычислениях. Решение текстовых задач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Степень числа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Квадрат и куб числа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Порядок действий в выражениях со степенями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3.5. Задачи на движение на встречу и в противоположных направлениях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движение на встречу и в одном направлении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движение по течению и против течения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Различные задачи на движение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Обобщение и систематизация знаний по теме «Действия с натуральными числами».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2 по теме «Действия с натуральными числами»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Глава 4. Использование свойств действий при вычислениях (12 уроков)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Переместительное и сочетательное свойство сложения и умножения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Преобразование выражений на основе свойств действий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Распределительное свойство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Вынесение общего множителя за скобки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Преобразование числовых выражений на основе распределительного свойства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Задачи на части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части в условиях , которой дается масса всей смеси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части, в которых они в явном виде не указаны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Разные задачи на части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решать задачи на уравнивание.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уравнивание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3 по теме «Использование свойств деления при вычислениях»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Глава 5. Углы и многоугольники (7 уроков)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Угол. Обозначение углов сравнение углов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углов. Биссектриса угла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Градус. Транспортир. Измерение углов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углов с помощью транспортира.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углов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Ломаные и многоугольники. Периметр многоугольника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Ломаные и многоугольники. Диагонали многоугольников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Глава 6. Делимость чисел (15 уроков)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tLeast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Делители числа. НОД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Делители и кратные числа. НОК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Делители и кратные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Простые и составные числа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Разложение составного числа на простые множители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Делимость суммы и произведения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Признак делимости на 2 ,5 .10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Признак делимости на 3,9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Делимость чисел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Делимость натуральных чисел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Деление с остатком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неизвестных компонентов при делении с остатком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с остатком при решении задач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арифметическим способом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4 по теме «Делимость чисел.»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Глава 7. Треугольники и четырехугольники</w:t>
            </w:r>
          </w:p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(9 уроков).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Треугольники и их виды. Свойства равнобедренного треугольника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Треугольники и их классификация по сторонам иуглам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Прямоугольники.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Прямоугольники. Свойства диагоналей прямоугольника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Равные  фигуры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Равенство фигур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Площадь прямоугольника.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фигур составленных из прямоугольников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Единицы площади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Глава 8. Дроби (18 уроков)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Как единица на доли делится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Нахождение целого по его части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Как из долей получаются дроби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Изображение долей на координатной прямой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на нахождение дроби от числа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Основное свойство дроби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Основное свойство дроби. Приведение дробей к новому знаменателю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Основное свойство дроби. Сокращение дробей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Преобразование дробей с помощью основного свойства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Приведение дробей к общему знаменателю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Приведение дробей к общему знаменателю и их сравнение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Сравнение дробей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Различные приемы сравнения дробей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Натуральные числа и дроби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Натуральные числа и дроби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Достоверные ,невозможные, случайные события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Обобщение и систематизация знаний по теме «Дроби»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Контрольная работа № 5 по теме «Дроби»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Глава 9. Действия с дробями (34 уроков)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Сложение обыкновенных  дробей с одинаковыми знаменателями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Сложение дробей с разными знаменателями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Сложение и вычитание дробей. Прикидка и оценка результата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совместную работу.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Смешанные дроби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Выделение целой части из неправильной дроби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 Сложение  смешанных дробей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Вычитание обыкновенных дробей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Вычитание дроби из целого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Вычитание  чисел одно из которых выражается смешанной дробью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Рациональные приемы вычислений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Вычитание смешанных дробей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6 по теме «Сложение и вычитание дробей»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Умножение обыкновенных  дробей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дроби на число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Умножение смешанных дробей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Решение задач Умножение дробей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Возведение в степень обыкновенных  дробей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свойств умножения для упрощения выражений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Деление обыкновенных дробей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дроби на натуральное число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смешанных  дробей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Все случаи деления обыкновенных  дробей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Нахождение части целого на основе формального правила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целого по части, на основе формального правила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части целого и целого по его части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части целого и целого по его части. Решение задач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части целого и целого по его части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совместную работу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совместную работу. Практические задачи.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совместную работу Составление задач.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 систематизация знаний по теме «Многогранники»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 систематизация знаний по теме «Многогранники» тест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Контрольная работа № 7 по теме «Умножение и деление дробей»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Глава 10. Многогранники (10 уроков)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Знакомство с геометрическими телами. Многогранники.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Геометрические тела и их изображение.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Параллелепипед. Куб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Объём параллелепипеда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Объём параллелепипеда. Единицы объема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Объём параллелепипеда. Решение задач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Пирамида и ее элементы.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Развертки параллелепипеда и куба.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Развертки поверхностей геометрических тел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Обобщение и систематизация знаний по теме «Многогранники»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Глава 11. Таблицы и диаграммы (8 уроков)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и составление таблиц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таблиц. Составление турнирных и частотных таблиц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Диаграммы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Столбчатые диаграммы.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Круговые диаграммы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Опрос общественного мнения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 общественного мнения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Повторение по теме: «Делимость чисел»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Повторение (7 уроков)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Повторение по теме:  «Действия с дробями»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Повторение «Треугольники»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Построение треугольников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Периметр треугольника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Повторение по теме:  «Действия с дробями»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Итоговая контрольная работа№8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 w:rsidP="006930E5">
            <w:pPr>
              <w:pStyle w:val="af3"/>
              <w:widowControl/>
              <w:numPr>
                <w:ilvl w:val="0"/>
                <w:numId w:val="30"/>
              </w:numPr>
              <w:tabs>
                <w:tab w:val="left" w:pos="0"/>
              </w:tabs>
              <w:ind w:hanging="578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Анализ итоговой контрольной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930E5" w:rsidRDefault="006930E5" w:rsidP="006930E5">
      <w:pPr>
        <w:rPr>
          <w:rFonts w:ascii="Times New Roman" w:hAnsi="Times New Roman"/>
          <w:sz w:val="24"/>
          <w:szCs w:val="24"/>
        </w:rPr>
      </w:pPr>
    </w:p>
    <w:p w:rsidR="006930E5" w:rsidRDefault="006930E5" w:rsidP="006930E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930E5" w:rsidRDefault="006930E5" w:rsidP="006930E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930E5" w:rsidRDefault="006930E5" w:rsidP="006930E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930E5" w:rsidRDefault="006930E5" w:rsidP="006930E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Павлодарский  филиал МБОУ Моисеево – Алабушскойсош</w:t>
      </w: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Утверждено приказом №355 от 28.08.2019</w:t>
      </w: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по МБОУ Моисеево – Алабушскойсош.</w:t>
      </w: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Заведующий филиалом                   /__Лапшина Т.С/</w:t>
      </w: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</w:p>
    <w:p w:rsidR="006930E5" w:rsidRDefault="006930E5" w:rsidP="006930E5">
      <w:pPr>
        <w:rPr>
          <w:rFonts w:ascii="Times New Roman" w:hAnsi="Times New Roman"/>
          <w:sz w:val="24"/>
          <w:szCs w:val="24"/>
        </w:rPr>
      </w:pP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Календарно – тематическое планирование</w:t>
      </w: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математике   6 класса</w:t>
      </w: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2019 – 2020 учебный год.</w:t>
      </w: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</w:p>
    <w:p w:rsidR="006930E5" w:rsidRDefault="006930E5" w:rsidP="006930E5">
      <w:pPr>
        <w:jc w:val="center"/>
        <w:rPr>
          <w:rFonts w:ascii="Times New Roman" w:hAnsi="Times New Roman"/>
          <w:sz w:val="24"/>
          <w:szCs w:val="24"/>
        </w:rPr>
      </w:pPr>
    </w:p>
    <w:p w:rsidR="006930E5" w:rsidRDefault="006930E5" w:rsidP="006930E5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Учитель Боярская Т.Г</w:t>
      </w:r>
    </w:p>
    <w:p w:rsidR="006930E5" w:rsidRDefault="006930E5" w:rsidP="006930E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930E5" w:rsidRDefault="006930E5" w:rsidP="006930E5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10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5"/>
        <w:gridCol w:w="828"/>
        <w:gridCol w:w="6043"/>
        <w:gridCol w:w="1134"/>
        <w:gridCol w:w="1171"/>
      </w:tblGrid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Номера уроков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  тем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6930E5" w:rsidRDefault="006930E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План.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6930E5" w:rsidRDefault="006930E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Факт.</w:t>
            </w: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Дроби и процент(20 часов)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Обыкновенные дроби. Основное свойство дроби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Сложение и вычитание дробей.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и деление дробей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действия с дробями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Все действия с дробями. Решение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Понятие дробного выражения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значений дробных выражений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rPr>
          <w:trHeight w:val="247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задачи на дроби (нахождение части от    целого)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Основные задачи на дроби (нахождение целого по его части)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rPr>
          <w:trHeight w:val="305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задачи на дроби (нахождение части, которую составляет одно число от другого).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tabs>
                <w:tab w:val="left" w:pos="764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задачи на дроби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tabs>
                <w:tab w:val="left" w:pos="764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процента от величины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ind w:left="-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на нахождение процента от величины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Перевод процента в дробь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tabs>
                <w:tab w:val="left" w:pos="764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Столбчатые диаграммы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tabs>
                <w:tab w:val="left" w:pos="764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Круговые диаграммы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Столбчатые и круговые диаграммы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№1 «Обыкновенные дроби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pStyle w:val="af3"/>
              <w:widowControl/>
              <w:ind w:left="720"/>
              <w:contextualSpacing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Прямые на плоскости и в пространстве (2 урока)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tabs>
                <w:tab w:val="left" w:pos="76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Пересекающиеся прямые. Смежные и вертикальные углы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tabs>
                <w:tab w:val="left" w:pos="76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Параллельные прямые. Пересекающиеся прямые.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tabs>
                <w:tab w:val="left" w:pos="76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Десятичные дроби (11 часов) 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23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Десятичная дробь.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24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tabs>
                <w:tab w:val="left" w:pos="764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Запись десятичных дробей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25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tabs>
                <w:tab w:val="left" w:pos="764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Изображение десятичной дроби точками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координатной прямой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lastRenderedPageBreak/>
              <w:t>26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tabs>
                <w:tab w:val="left" w:pos="764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Перевод обыкновенной дроби в десятичную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ind w:left="72" w:hanging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Десятичные дроби и метрическая система мер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28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Сравнение десятичных дробей.</w:t>
            </w:r>
          </w:p>
          <w:p w:rsidR="006930E5" w:rsidRDefault="006930E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29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Представление десятичной  дроби в виде обыкновенной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30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Отработка алгоритма сравнения десятичных дробей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31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текстовых задач арифметическим способом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32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текстов схем и рисунков для задач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33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Контрольная работа « Десятичные дроби</w:t>
            </w:r>
            <w:r>
              <w:rPr>
                <w:rFonts w:cs="Times New Roman"/>
                <w:sz w:val="24"/>
                <w:szCs w:val="24"/>
              </w:rPr>
              <w:t>»</w:t>
            </w:r>
            <w:r>
              <w:rPr>
                <w:rFonts w:cs="Times New Roman"/>
                <w:b/>
                <w:sz w:val="24"/>
                <w:szCs w:val="24"/>
              </w:rPr>
              <w:t xml:space="preserve"> Прямые на плоскости и в пространстве»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pStyle w:val="af3"/>
              <w:widowControl/>
              <w:ind w:left="0"/>
              <w:contextualSpacing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Действия с десятичными дробями (32 часа)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34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Сложение и десятичных дробей.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35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Вычитание десятичных дробей.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36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Сложение и вычитание десятичных дробей.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37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текстовых задач арифметическим способом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38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Сложение и вычитание десятичных дробей. Обыкновенные и десятичные.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39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Алгоритм проверки правильности решения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40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 и деление десятичной дроби на 10, 100, 1000 и т.д.Правило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41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 и деление десятичной дроби на 10, 100, 1000 и т.д.</w:t>
            </w:r>
          </w:p>
          <w:p w:rsidR="006930E5" w:rsidRDefault="006930E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42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 и деление десятичных дробей на. 0,1; 0,01 и т.д.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43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десятичных дробей. Правило.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44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десятичных дробей.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45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ind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текстовых задач арифметическим способом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46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десятичных дробей. Степень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47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десятичных и обыкновенных  дробей.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lastRenderedPageBreak/>
              <w:t>48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значений выражений где встречаются сложение и вычитание десятичных дробей.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49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десятичной дроби на натуральное число.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50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десятичных дробей.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ind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текстовых задач арифметическим способом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52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ind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текстовых задач арифметическим способом. Составление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53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Деление десятичных дробей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54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Действия первой и второй ступени. Порядок выполнения действий.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55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tabs>
                <w:tab w:val="left" w:pos="271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алгоритма деления десятичных дробей</w:t>
            </w:r>
          </w:p>
          <w:p w:rsidR="006930E5" w:rsidRDefault="006930E5">
            <w:pPr>
              <w:tabs>
                <w:tab w:val="left" w:pos="271"/>
              </w:tabs>
              <w:suppressAutoHyphens/>
              <w:spacing w:after="0" w:line="240" w:lineRule="auto"/>
              <w:ind w:left="27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56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tabs>
                <w:tab w:val="left" w:pos="271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Прикидка и оценка результата при делении десятичных дробей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57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tabs>
                <w:tab w:val="left" w:pos="271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деления десятичных дробей</w:t>
            </w:r>
          </w:p>
          <w:p w:rsidR="006930E5" w:rsidRDefault="006930E5">
            <w:pPr>
              <w:tabs>
                <w:tab w:val="left" w:pos="35"/>
              </w:tabs>
              <w:ind w:left="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(путем перехода к обыкновенной дроби, уголком)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58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текстовых задач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59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действия с десятичными дробями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60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tabs>
                <w:tab w:val="left" w:pos="395"/>
                <w:tab w:val="left" w:pos="540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Округление десятичных дробей. Определение разрядов десятичных дробей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 алгоритма округления десятичных дробей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61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tabs>
                <w:tab w:val="left" w:pos="395"/>
                <w:tab w:val="left" w:pos="540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Округление десятичных дробей установление связи между округлением и прикидкой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62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движение.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63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tabs>
                <w:tab w:val="left" w:pos="395"/>
                <w:tab w:val="left" w:pos="540"/>
              </w:tabs>
              <w:suppressAutoHyphens/>
              <w:spacing w:after="0" w:line="240" w:lineRule="auto"/>
              <w:ind w:left="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движение. Понятие скорости сближения, скорости удаления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движение по воде.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65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3 по теме «Действия с десятичными дробями»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pStyle w:val="af3"/>
              <w:widowControl/>
              <w:ind w:left="720"/>
              <w:contextualSpacing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Окружность (8 часов)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66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Прямая и окружность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67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tabs>
                <w:tab w:val="left" w:pos="271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взаимного расположения прямой и окружности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68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Две окружности на плоскости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69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Решать задачи на взаимное расположение двух окружностей на плоскости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lastRenderedPageBreak/>
              <w:t>70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ind w:left="-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треугольника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Построения треугольника по трем сторонам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72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tLeast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Круглые тела. Цилиндр и конус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73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Круглые тела.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pStyle w:val="af3"/>
              <w:widowControl/>
              <w:ind w:left="36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Отношения и проценты (11 часов)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74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отношение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75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tabs>
                <w:tab w:val="left" w:pos="271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Определения отношения 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свойство отношения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76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в данном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77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78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 задачи на проценты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79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Нахождения числа по его проценту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80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Нахождение процента от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81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tabs>
                <w:tab w:val="left" w:pos="271"/>
                <w:tab w:val="left" w:pos="720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алгоритма нахождения процентного отношения чисел при решении задач</w:t>
            </w:r>
          </w:p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82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Выражение отношения в процентах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83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Отношение и проценты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84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4 по теме «Отношения и проценты. Окружность»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pStyle w:val="af3"/>
              <w:widowControl/>
              <w:ind w:left="720"/>
              <w:contextualSpacing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Симметрия (7 часов)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Осевая симметрия.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86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Ось симметрии фигуры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87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Ось симметрии фигуры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88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tabs>
                <w:tab w:val="left" w:pos="271"/>
                <w:tab w:val="left" w:pos="720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осевой симметрии понятие плоскости симметрии пространственных фигур</w:t>
            </w:r>
          </w:p>
          <w:p w:rsidR="006930E5" w:rsidRDefault="00693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89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tabs>
                <w:tab w:val="left" w:pos="271"/>
                <w:tab w:val="left" w:pos="720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Центральная симметрия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90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tabs>
                <w:tab w:val="left" w:pos="271"/>
                <w:tab w:val="left" w:pos="720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Центральная симметрия построение точек симметричных относительно данной точки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91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Обобщение и систематизация знаний по теме «Симметрия». 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pStyle w:val="af3"/>
              <w:widowControl/>
              <w:ind w:left="720"/>
              <w:contextualSpacing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Выражения, формулы, уравнения (12 часов)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lastRenderedPageBreak/>
              <w:t>92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математическом языке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93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Буквенные выражения и числовые подстановки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Формулы.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95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Вычисления по формулам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96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Составление формул</w:t>
            </w:r>
            <w:r>
              <w:rPr>
                <w:rFonts w:cs="Times New Roman"/>
                <w:sz w:val="24"/>
                <w:szCs w:val="24"/>
              </w:rPr>
              <w:t>, выражающие зависимости между величинами, в том числе по условиям, заданным рисунком.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97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Формулы длины окружности, площади круга и объёма шара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98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уравнение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99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Уравнения. Корень уравнения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100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 xml:space="preserve">Решение уравнений </w:t>
            </w:r>
            <w:r>
              <w:rPr>
                <w:rFonts w:cs="Times New Roman"/>
                <w:sz w:val="24"/>
                <w:szCs w:val="24"/>
              </w:rPr>
              <w:t>на основе зависимостей между компонентами действий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101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Составление  математических моделей</w:t>
            </w:r>
            <w:r>
              <w:rPr>
                <w:rFonts w:ascii="Times New Roman" w:hAnsi="Times New Roman"/>
                <w:sz w:val="24"/>
                <w:szCs w:val="24"/>
              </w:rPr>
              <w:t>(уравнения) по условиям текстовых задач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102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 систематизация знаний по теме «Выражения, формулы, уравнения. Симметрия».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103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Контрольная работа № 5 по теме «Выражения, формулы, уравнения. Симметрия»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720"/>
              <w:contextualSpacing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Целые числа (14 часов)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104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Положительные и отрицательные числа.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105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Целые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106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ind w:firstLine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Сравнение целых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107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tabs>
                <w:tab w:val="left" w:pos="271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Сравнения целых чисел с помощью их ряда применение правил сравнения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108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Сложение целых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109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tabs>
                <w:tab w:val="left" w:pos="271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Сложение отрицательных чисел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110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Сложение чисел с разными знаками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111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ind w:left="-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целых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tabs>
                <w:tab w:val="left" w:pos="271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Алгоритм умножения отрицательных чисел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113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tabs>
                <w:tab w:val="left" w:pos="271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Алгоритм умножения чисел с разными знаками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360"/>
              <w:contextualSpacing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114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ind w:left="-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целых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115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Алгоритм деления отрицательных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116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Алгоритм деления  чисел с разными знаками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lastRenderedPageBreak/>
              <w:t>117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Обобщение и систематизация знаний по теме «Целые числа»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Множества. Комбинаторика (11 часов)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720"/>
              <w:contextualSpacing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118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tabs>
                <w:tab w:val="left" w:pos="271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 понятия множество, пустое множество, равные множества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119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tabs>
                <w:tab w:val="left" w:pos="271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Различие между конечным и бесконечным множеством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120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Операции над множествами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121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ind w:left="-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умножения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122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Сравнение шансов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123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с помощью кругов Эйлера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124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Комбинаторные задачи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125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Логика перебора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126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дерева возможных вариантов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127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Обобщение и систематизация знаний по теме «Целые числа. Множества. Комбинаторика».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128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6 по теме «Целые числа. Множества. Комбинаторика».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720"/>
              <w:contextualSpacing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Рациональные числа (18 часов)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129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числа называют рациональными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130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Изображение отрицательных чисел точками на координатной прямой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131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Целая и дробная часть смешанного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132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Сравнение рациональных чисел. Модуль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133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Модуль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134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Действия с рациональными числами.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135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tabs>
                <w:tab w:val="left" w:pos="271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сложения рациональных чисел (правило сложения отрицательных чисел, правило сложения чисел с разными знаками)</w:t>
            </w:r>
          </w:p>
          <w:p w:rsidR="006930E5" w:rsidRDefault="006930E5">
            <w:pPr>
              <w:tabs>
                <w:tab w:val="left" w:pos="271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136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tabs>
                <w:tab w:val="left" w:pos="271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Применение алгоритма сложения 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137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на обратный ход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138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координаты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lastRenderedPageBreak/>
              <w:t>139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tabs>
                <w:tab w:val="left" w:pos="271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системы координат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140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Определения по координатам положение объектов и находить объекты по их координатам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141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tabs>
                <w:tab w:val="left" w:pos="271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Прямоугольная система координат на плоскости. названия осей координат.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142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tabs>
                <w:tab w:val="left" w:pos="271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алгоритма построения координатной плоскости определение координаты точек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143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tabs>
                <w:tab w:val="left" w:pos="271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Алгоритм построения точки по ее координатам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144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tabs>
                <w:tab w:val="left" w:pos="271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алгоритма построения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 систематизация знаний по теме</w:t>
            </w:r>
          </w:p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«Рациональные числа»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146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7 по теме «Рациональные числа»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720"/>
              <w:contextualSpacing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Многоугольники и многогранники (10 часов)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147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Параллелограмм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148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tabs>
                <w:tab w:val="left" w:pos="271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параллелограмма</w:t>
            </w:r>
          </w:p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149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Правильные многоугольники.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150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tabs>
                <w:tab w:val="left" w:pos="271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периметра правильного многоугольника</w:t>
            </w:r>
          </w:p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151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152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равновеликих и равносоставленных фигур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153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Призма.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154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Свойства призмы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многоугольников и многогранников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156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 систематизация знаний по теме «Многоугольники и многогранники»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720"/>
              <w:contextualSpacing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Повторение (14 уроков)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157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Повторение по теме «</w:t>
            </w:r>
            <w:r>
              <w:rPr>
                <w:rFonts w:ascii="Times New Roman" w:hAnsi="Times New Roman"/>
                <w:sz w:val="24"/>
                <w:szCs w:val="24"/>
              </w:rPr>
              <w:t>Обыкновенные дроби.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158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Повторение по теме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Десятичные дроби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159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Повторение по теме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«Действия с десятичными дробями.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160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Повторение по теме «Задачи на движение»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161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Решение задач на движение, содержащие данные, выраженные дробными числами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162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Повторение по теме: «Проценты»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Решение текстовых задач на нахождение процента от данной величины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164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Алгоритмы нахождения процентного отношения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165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Повторение по теме: «Отношение»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166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Решение задач, требующих владения понятием отношения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167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Повторение по теме: «Площадь и периметр фигуры.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168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Повторение по теме: « Симметрия»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169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Итоговая контрольная работа№8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0E5" w:rsidTr="006930E5"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pStyle w:val="af3"/>
              <w:widowControl/>
              <w:tabs>
                <w:tab w:val="left" w:pos="0"/>
              </w:tabs>
              <w:ind w:left="0"/>
              <w:contextualSpacing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170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E5" w:rsidRDefault="006930E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Анализ итоговой контрольной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E5" w:rsidRDefault="006930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930E5" w:rsidRDefault="006930E5" w:rsidP="006930E5">
      <w:pPr>
        <w:rPr>
          <w:rFonts w:ascii="Times New Roman" w:hAnsi="Times New Roman"/>
          <w:sz w:val="24"/>
          <w:szCs w:val="24"/>
        </w:rPr>
      </w:pPr>
    </w:p>
    <w:p w:rsidR="006930E5" w:rsidRDefault="006930E5" w:rsidP="006930E5">
      <w:pPr>
        <w:rPr>
          <w:rFonts w:ascii="Times New Roman" w:hAnsi="Times New Roman"/>
          <w:sz w:val="24"/>
          <w:szCs w:val="24"/>
        </w:rPr>
      </w:pPr>
    </w:p>
    <w:p w:rsidR="006930E5" w:rsidRDefault="006930E5" w:rsidP="006930E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930E5" w:rsidRDefault="006930E5" w:rsidP="006930E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930E5" w:rsidRDefault="006930E5" w:rsidP="006930E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930E5" w:rsidRDefault="006930E5" w:rsidP="006930E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930E5" w:rsidRDefault="006930E5" w:rsidP="006930E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930E5" w:rsidRDefault="006930E5" w:rsidP="006930E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930E5" w:rsidRDefault="006930E5" w:rsidP="006930E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37C6A" w:rsidRDefault="00237C6A">
      <w:bookmarkStart w:id="2" w:name="_GoBack"/>
      <w:bookmarkEnd w:id="2"/>
    </w:p>
    <w:sectPr w:rsidR="00237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choolBookC">
    <w:altName w:val="Times New Roman"/>
    <w:charset w:val="CC"/>
    <w:family w:val="roman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F7116"/>
    <w:multiLevelType w:val="hybridMultilevel"/>
    <w:tmpl w:val="2FB0F2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08910C3"/>
    <w:multiLevelType w:val="hybridMultilevel"/>
    <w:tmpl w:val="9DE6EA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3D57F4C"/>
    <w:multiLevelType w:val="hybridMultilevel"/>
    <w:tmpl w:val="701C3F1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6EC5F12"/>
    <w:multiLevelType w:val="hybridMultilevel"/>
    <w:tmpl w:val="DEE82D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76166C3"/>
    <w:multiLevelType w:val="hybridMultilevel"/>
    <w:tmpl w:val="143A6550"/>
    <w:lvl w:ilvl="0" w:tplc="0419000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7C85A32"/>
    <w:multiLevelType w:val="hybridMultilevel"/>
    <w:tmpl w:val="3C1A19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B4F3600"/>
    <w:multiLevelType w:val="hybridMultilevel"/>
    <w:tmpl w:val="CCBE46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F7D7F1E"/>
    <w:multiLevelType w:val="hybridMultilevel"/>
    <w:tmpl w:val="EB8C17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2BA3D78"/>
    <w:multiLevelType w:val="hybridMultilevel"/>
    <w:tmpl w:val="CF941D28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>
    <w:nsid w:val="378410B9"/>
    <w:multiLevelType w:val="hybridMultilevel"/>
    <w:tmpl w:val="2A22E7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7B37AFB"/>
    <w:multiLevelType w:val="hybridMultilevel"/>
    <w:tmpl w:val="7F4617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BE8696A"/>
    <w:multiLevelType w:val="hybridMultilevel"/>
    <w:tmpl w:val="9BF6AC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78E53A7"/>
    <w:multiLevelType w:val="hybridMultilevel"/>
    <w:tmpl w:val="06AAE4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9D817AD"/>
    <w:multiLevelType w:val="hybridMultilevel"/>
    <w:tmpl w:val="FE86E5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9D83886"/>
    <w:multiLevelType w:val="hybridMultilevel"/>
    <w:tmpl w:val="4AECC0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AAA0E19"/>
    <w:multiLevelType w:val="hybridMultilevel"/>
    <w:tmpl w:val="1A0215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6DA3AD3"/>
    <w:multiLevelType w:val="hybridMultilevel"/>
    <w:tmpl w:val="D472CC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5EDA12CD"/>
    <w:multiLevelType w:val="hybridMultilevel"/>
    <w:tmpl w:val="2C8446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0364E72"/>
    <w:multiLevelType w:val="hybridMultilevel"/>
    <w:tmpl w:val="767026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63B56743"/>
    <w:multiLevelType w:val="hybridMultilevel"/>
    <w:tmpl w:val="70FC17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7F43A7A"/>
    <w:multiLevelType w:val="hybridMultilevel"/>
    <w:tmpl w:val="D2E2A5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EF61A73"/>
    <w:multiLevelType w:val="hybridMultilevel"/>
    <w:tmpl w:val="DBF27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AD7FF6"/>
    <w:multiLevelType w:val="hybridMultilevel"/>
    <w:tmpl w:val="AA1A5B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73DC1583"/>
    <w:multiLevelType w:val="hybridMultilevel"/>
    <w:tmpl w:val="C9EACB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7CF76EC2"/>
    <w:multiLevelType w:val="hybridMultilevel"/>
    <w:tmpl w:val="17B61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2"/>
  </w:num>
  <w:num w:numId="2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96F"/>
    <w:rsid w:val="00237C6A"/>
    <w:rsid w:val="006930E5"/>
    <w:rsid w:val="00DF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930E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6930E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uiPriority w:val="99"/>
    <w:semiHidden/>
    <w:unhideWhenUsed/>
    <w:qFormat/>
    <w:rsid w:val="006930E5"/>
    <w:pPr>
      <w:keepNext/>
      <w:spacing w:before="240" w:after="60" w:line="360" w:lineRule="auto"/>
      <w:ind w:firstLine="454"/>
      <w:jc w:val="both"/>
      <w:outlineLvl w:val="1"/>
    </w:pPr>
    <w:rPr>
      <w:rFonts w:ascii="Times New Roman" w:hAnsi="Times New Roman" w:cs="Arial"/>
      <w:b/>
      <w:bCs/>
      <w:iCs/>
      <w:sz w:val="36"/>
      <w:u w:val="single"/>
    </w:rPr>
  </w:style>
  <w:style w:type="paragraph" w:styleId="3">
    <w:name w:val="heading 3"/>
    <w:basedOn w:val="a0"/>
    <w:next w:val="a0"/>
    <w:link w:val="30"/>
    <w:uiPriority w:val="99"/>
    <w:semiHidden/>
    <w:unhideWhenUsed/>
    <w:qFormat/>
    <w:rsid w:val="006930E5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uiPriority w:val="99"/>
    <w:semiHidden/>
    <w:unhideWhenUsed/>
    <w:qFormat/>
    <w:rsid w:val="006930E5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6930E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9"/>
    <w:semiHidden/>
    <w:rsid w:val="006930E5"/>
    <w:rPr>
      <w:rFonts w:ascii="Times New Roman" w:eastAsia="Times New Roman" w:hAnsi="Times New Roman" w:cs="Arial"/>
      <w:b/>
      <w:bCs/>
      <w:iCs/>
      <w:sz w:val="36"/>
      <w:u w:val="single"/>
      <w:lang w:eastAsia="ru-RU"/>
    </w:rPr>
  </w:style>
  <w:style w:type="character" w:customStyle="1" w:styleId="30">
    <w:name w:val="Заголовок 3 Знак"/>
    <w:basedOn w:val="a1"/>
    <w:link w:val="3"/>
    <w:uiPriority w:val="99"/>
    <w:semiHidden/>
    <w:rsid w:val="006930E5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1"/>
    <w:link w:val="4"/>
    <w:uiPriority w:val="99"/>
    <w:semiHidden/>
    <w:rsid w:val="006930E5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styleId="a4">
    <w:name w:val="Hyperlink"/>
    <w:uiPriority w:val="99"/>
    <w:semiHidden/>
    <w:unhideWhenUsed/>
    <w:rsid w:val="006930E5"/>
    <w:rPr>
      <w:rFonts w:ascii="Times New Roman" w:hAnsi="Times New Roman" w:cs="Times New Roman" w:hint="default"/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6930E5"/>
    <w:rPr>
      <w:color w:val="800080" w:themeColor="followedHyperlink"/>
      <w:u w:val="single"/>
    </w:rPr>
  </w:style>
  <w:style w:type="paragraph" w:styleId="a6">
    <w:name w:val="Normal (Web)"/>
    <w:basedOn w:val="a0"/>
    <w:uiPriority w:val="99"/>
    <w:semiHidden/>
    <w:unhideWhenUsed/>
    <w:rsid w:val="006930E5"/>
    <w:rPr>
      <w:rFonts w:ascii="Times New Roman" w:hAnsi="Times New Roman"/>
      <w:sz w:val="24"/>
      <w:szCs w:val="24"/>
    </w:rPr>
  </w:style>
  <w:style w:type="character" w:customStyle="1" w:styleId="a7">
    <w:name w:val="Текст сноски Знак"/>
    <w:aliases w:val="Знак6 Знак,F1 Знак"/>
    <w:link w:val="a8"/>
    <w:uiPriority w:val="99"/>
    <w:semiHidden/>
    <w:locked/>
    <w:rsid w:val="006930E5"/>
    <w:rPr>
      <w:rFonts w:ascii="Times New Roman" w:hAnsi="Times New Roman" w:cs="Times New Roman"/>
    </w:rPr>
  </w:style>
  <w:style w:type="paragraph" w:styleId="a8">
    <w:name w:val="footnote text"/>
    <w:aliases w:val="Знак6,F1"/>
    <w:basedOn w:val="a0"/>
    <w:link w:val="a7"/>
    <w:uiPriority w:val="99"/>
    <w:semiHidden/>
    <w:unhideWhenUsed/>
    <w:rsid w:val="006930E5"/>
    <w:pPr>
      <w:spacing w:after="0" w:line="240" w:lineRule="auto"/>
    </w:pPr>
    <w:rPr>
      <w:rFonts w:ascii="Times New Roman" w:eastAsiaTheme="minorHAnsi" w:hAnsi="Times New Roman"/>
      <w:lang w:eastAsia="en-US"/>
    </w:rPr>
  </w:style>
  <w:style w:type="character" w:customStyle="1" w:styleId="11">
    <w:name w:val="Текст сноски Знак1"/>
    <w:aliases w:val="Знак6 Знак1,F1 Знак1"/>
    <w:basedOn w:val="a1"/>
    <w:uiPriority w:val="99"/>
    <w:semiHidden/>
    <w:rsid w:val="006930E5"/>
    <w:rPr>
      <w:rFonts w:ascii="Calibri" w:eastAsia="Times New Roman" w:hAnsi="Calibri" w:cs="Times New Roman"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semiHidden/>
    <w:unhideWhenUsed/>
    <w:rsid w:val="00693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semiHidden/>
    <w:rsid w:val="006930E5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0"/>
    <w:link w:val="ac"/>
    <w:uiPriority w:val="99"/>
    <w:semiHidden/>
    <w:unhideWhenUsed/>
    <w:rsid w:val="00693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semiHidden/>
    <w:rsid w:val="006930E5"/>
    <w:rPr>
      <w:rFonts w:ascii="Calibri" w:eastAsia="Times New Roman" w:hAnsi="Calibri" w:cs="Times New Roman"/>
      <w:lang w:eastAsia="ru-RU"/>
    </w:rPr>
  </w:style>
  <w:style w:type="paragraph" w:styleId="ad">
    <w:name w:val="Body Text"/>
    <w:basedOn w:val="a0"/>
    <w:link w:val="ae"/>
    <w:uiPriority w:val="99"/>
    <w:unhideWhenUsed/>
    <w:rsid w:val="006930E5"/>
    <w:pPr>
      <w:spacing w:after="120"/>
    </w:pPr>
    <w:rPr>
      <w:lang w:eastAsia="en-US"/>
    </w:rPr>
  </w:style>
  <w:style w:type="character" w:customStyle="1" w:styleId="ae">
    <w:name w:val="Основной текст Знак"/>
    <w:basedOn w:val="a1"/>
    <w:link w:val="ad"/>
    <w:uiPriority w:val="99"/>
    <w:rsid w:val="006930E5"/>
    <w:rPr>
      <w:rFonts w:ascii="Calibri" w:eastAsia="Times New Roman" w:hAnsi="Calibri" w:cs="Times New Roman"/>
    </w:rPr>
  </w:style>
  <w:style w:type="paragraph" w:styleId="21">
    <w:name w:val="Body Text 2"/>
    <w:basedOn w:val="a0"/>
    <w:link w:val="22"/>
    <w:uiPriority w:val="99"/>
    <w:semiHidden/>
    <w:unhideWhenUsed/>
    <w:rsid w:val="006930E5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22">
    <w:name w:val="Основной текст 2 Знак"/>
    <w:basedOn w:val="a1"/>
    <w:link w:val="21"/>
    <w:uiPriority w:val="99"/>
    <w:semiHidden/>
    <w:rsid w:val="006930E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693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6930E5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No Spacing"/>
    <w:uiPriority w:val="1"/>
    <w:qFormat/>
    <w:rsid w:val="006930E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2">
    <w:name w:val="Абзац списка Знак"/>
    <w:link w:val="af3"/>
    <w:uiPriority w:val="34"/>
    <w:locked/>
    <w:rsid w:val="006930E5"/>
    <w:rPr>
      <w:rFonts w:ascii="Courier New" w:hAnsi="Courier New" w:cs="Courier New"/>
      <w:color w:val="000000"/>
      <w:sz w:val="24"/>
      <w:szCs w:val="24"/>
      <w:lang w:val="x-none" w:eastAsia="x-none"/>
    </w:rPr>
  </w:style>
  <w:style w:type="paragraph" w:styleId="af3">
    <w:name w:val="List Paragraph"/>
    <w:basedOn w:val="a0"/>
    <w:link w:val="af2"/>
    <w:uiPriority w:val="34"/>
    <w:qFormat/>
    <w:rsid w:val="006930E5"/>
    <w:pPr>
      <w:widowControl w:val="0"/>
      <w:spacing w:after="0" w:line="240" w:lineRule="auto"/>
      <w:ind w:left="708"/>
    </w:pPr>
    <w:rPr>
      <w:rFonts w:ascii="Courier New" w:eastAsiaTheme="minorHAnsi" w:hAnsi="Courier New" w:cs="Courier New"/>
      <w:color w:val="000000"/>
      <w:sz w:val="24"/>
      <w:szCs w:val="24"/>
      <w:lang w:val="x-none" w:eastAsia="x-none"/>
    </w:rPr>
  </w:style>
  <w:style w:type="paragraph" w:customStyle="1" w:styleId="msonormalbullet2gif">
    <w:name w:val="msonormalbullet2.gif"/>
    <w:basedOn w:val="a0"/>
    <w:uiPriority w:val="99"/>
    <w:semiHidden/>
    <w:rsid w:val="006930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2">
    <w:name w:val="Заголовок №1_"/>
    <w:link w:val="13"/>
    <w:uiPriority w:val="99"/>
    <w:semiHidden/>
    <w:locked/>
    <w:rsid w:val="006930E5"/>
    <w:rPr>
      <w:b/>
      <w:bCs/>
      <w:sz w:val="27"/>
      <w:szCs w:val="27"/>
      <w:shd w:val="clear" w:color="auto" w:fill="FFFFFF"/>
    </w:rPr>
  </w:style>
  <w:style w:type="paragraph" w:customStyle="1" w:styleId="13">
    <w:name w:val="Заголовок №1"/>
    <w:basedOn w:val="a0"/>
    <w:link w:val="12"/>
    <w:uiPriority w:val="99"/>
    <w:semiHidden/>
    <w:rsid w:val="006930E5"/>
    <w:pPr>
      <w:widowControl w:val="0"/>
      <w:shd w:val="clear" w:color="auto" w:fill="FFFFFF"/>
      <w:spacing w:before="240" w:after="0" w:line="312" w:lineRule="exact"/>
      <w:jc w:val="center"/>
      <w:outlineLvl w:val="0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23">
    <w:name w:val="Основной текст (2)_"/>
    <w:link w:val="24"/>
    <w:uiPriority w:val="99"/>
    <w:semiHidden/>
    <w:locked/>
    <w:rsid w:val="006930E5"/>
    <w:rPr>
      <w:b/>
      <w:bCs/>
      <w:sz w:val="27"/>
      <w:szCs w:val="27"/>
      <w:shd w:val="clear" w:color="auto" w:fill="FFFFFF"/>
    </w:rPr>
  </w:style>
  <w:style w:type="paragraph" w:customStyle="1" w:styleId="24">
    <w:name w:val="Основной текст (2)"/>
    <w:basedOn w:val="a0"/>
    <w:link w:val="23"/>
    <w:uiPriority w:val="99"/>
    <w:semiHidden/>
    <w:rsid w:val="006930E5"/>
    <w:pPr>
      <w:widowControl w:val="0"/>
      <w:shd w:val="clear" w:color="auto" w:fill="FFFFFF"/>
      <w:spacing w:after="0" w:line="312" w:lineRule="exact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af4">
    <w:name w:val="А_основной Знак"/>
    <w:link w:val="af5"/>
    <w:uiPriority w:val="99"/>
    <w:semiHidden/>
    <w:locked/>
    <w:rsid w:val="006930E5"/>
    <w:rPr>
      <w:rFonts w:ascii="Times New Roman" w:hAnsi="Times New Roman" w:cs="Arial"/>
      <w:sz w:val="28"/>
    </w:rPr>
  </w:style>
  <w:style w:type="paragraph" w:customStyle="1" w:styleId="af5">
    <w:name w:val="А_основной"/>
    <w:basedOn w:val="a0"/>
    <w:link w:val="af4"/>
    <w:uiPriority w:val="99"/>
    <w:semiHidden/>
    <w:rsid w:val="006930E5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Theme="minorHAnsi" w:hAnsi="Times New Roman" w:cs="Arial"/>
      <w:sz w:val="28"/>
      <w:lang w:eastAsia="en-US"/>
    </w:rPr>
  </w:style>
  <w:style w:type="character" w:customStyle="1" w:styleId="af6">
    <w:name w:val="Основной текст_"/>
    <w:link w:val="15"/>
    <w:uiPriority w:val="99"/>
    <w:semiHidden/>
    <w:locked/>
    <w:rsid w:val="006930E5"/>
    <w:rPr>
      <w:sz w:val="19"/>
      <w:szCs w:val="19"/>
      <w:shd w:val="clear" w:color="auto" w:fill="FFFFFF"/>
    </w:rPr>
  </w:style>
  <w:style w:type="paragraph" w:customStyle="1" w:styleId="15">
    <w:name w:val="Основной текст15"/>
    <w:basedOn w:val="a0"/>
    <w:link w:val="af6"/>
    <w:uiPriority w:val="99"/>
    <w:semiHidden/>
    <w:rsid w:val="006930E5"/>
    <w:pPr>
      <w:shd w:val="clear" w:color="auto" w:fill="FFFFFF"/>
      <w:spacing w:before="1620" w:after="0" w:line="211" w:lineRule="exact"/>
      <w:ind w:hanging="1600"/>
      <w:jc w:val="both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14">
    <w:name w:val="Основной текст14"/>
    <w:basedOn w:val="a0"/>
    <w:uiPriority w:val="99"/>
    <w:semiHidden/>
    <w:rsid w:val="006930E5"/>
    <w:pPr>
      <w:shd w:val="clear" w:color="auto" w:fill="FFFFFF"/>
      <w:spacing w:after="0" w:line="240" w:lineRule="atLeast"/>
      <w:ind w:hanging="580"/>
    </w:pPr>
    <w:rPr>
      <w:rFonts w:ascii="Times New Roman" w:hAnsi="Times New Roman"/>
      <w:color w:val="000000"/>
      <w:sz w:val="19"/>
      <w:szCs w:val="19"/>
    </w:rPr>
  </w:style>
  <w:style w:type="character" w:customStyle="1" w:styleId="af7">
    <w:name w:val="НОМЕРА Знак"/>
    <w:link w:val="a"/>
    <w:uiPriority w:val="99"/>
    <w:semiHidden/>
    <w:locked/>
    <w:rsid w:val="006930E5"/>
    <w:rPr>
      <w:rFonts w:ascii="Arial Narrow" w:hAnsi="Arial Narrow"/>
      <w:sz w:val="18"/>
      <w:lang w:val="x-none" w:eastAsia="x-none"/>
    </w:rPr>
  </w:style>
  <w:style w:type="paragraph" w:customStyle="1" w:styleId="a">
    <w:name w:val="НОМЕРА"/>
    <w:basedOn w:val="a6"/>
    <w:link w:val="af7"/>
    <w:uiPriority w:val="99"/>
    <w:semiHidden/>
    <w:rsid w:val="006930E5"/>
    <w:pPr>
      <w:numPr>
        <w:numId w:val="1"/>
      </w:numPr>
      <w:spacing w:after="0" w:line="240" w:lineRule="auto"/>
      <w:jc w:val="both"/>
    </w:pPr>
    <w:rPr>
      <w:rFonts w:ascii="Arial Narrow" w:eastAsiaTheme="minorHAnsi" w:hAnsi="Arial Narrow" w:cstheme="minorBidi"/>
      <w:sz w:val="18"/>
      <w:szCs w:val="22"/>
      <w:lang w:val="x-none" w:eastAsia="x-none"/>
    </w:rPr>
  </w:style>
  <w:style w:type="character" w:customStyle="1" w:styleId="af8">
    <w:name w:val="А_сноска Знак"/>
    <w:link w:val="af9"/>
    <w:uiPriority w:val="99"/>
    <w:semiHidden/>
    <w:locked/>
    <w:rsid w:val="006930E5"/>
    <w:rPr>
      <w:rFonts w:ascii="Times New Roman" w:hAnsi="Times New Roman" w:cs="Times New Roman"/>
      <w:sz w:val="24"/>
      <w:szCs w:val="24"/>
    </w:rPr>
  </w:style>
  <w:style w:type="paragraph" w:customStyle="1" w:styleId="af9">
    <w:name w:val="А_сноска"/>
    <w:basedOn w:val="a8"/>
    <w:link w:val="af8"/>
    <w:uiPriority w:val="99"/>
    <w:semiHidden/>
    <w:rsid w:val="006930E5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11">
    <w:name w:val="Style11"/>
    <w:basedOn w:val="a0"/>
    <w:uiPriority w:val="99"/>
    <w:semiHidden/>
    <w:rsid w:val="006930E5"/>
    <w:pPr>
      <w:widowControl w:val="0"/>
      <w:autoSpaceDE w:val="0"/>
      <w:autoSpaceDN w:val="0"/>
      <w:adjustRightInd w:val="0"/>
      <w:spacing w:after="0" w:line="274" w:lineRule="exact"/>
      <w:ind w:firstLine="706"/>
      <w:jc w:val="both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0"/>
    <w:uiPriority w:val="99"/>
    <w:semiHidden/>
    <w:rsid w:val="006930E5"/>
    <w:pPr>
      <w:widowControl w:val="0"/>
      <w:autoSpaceDE w:val="0"/>
      <w:autoSpaceDN w:val="0"/>
      <w:adjustRightInd w:val="0"/>
      <w:spacing w:after="0" w:line="274" w:lineRule="exact"/>
      <w:ind w:firstLine="720"/>
    </w:pPr>
    <w:rPr>
      <w:rFonts w:ascii="Times New Roman" w:hAnsi="Times New Roman"/>
      <w:sz w:val="24"/>
      <w:szCs w:val="24"/>
    </w:rPr>
  </w:style>
  <w:style w:type="paragraph" w:customStyle="1" w:styleId="Style25">
    <w:name w:val="Style25"/>
    <w:basedOn w:val="a0"/>
    <w:uiPriority w:val="99"/>
    <w:semiHidden/>
    <w:rsid w:val="006930E5"/>
    <w:pPr>
      <w:widowControl w:val="0"/>
      <w:autoSpaceDE w:val="0"/>
      <w:autoSpaceDN w:val="0"/>
      <w:adjustRightInd w:val="0"/>
      <w:spacing w:after="0" w:line="267" w:lineRule="exact"/>
      <w:ind w:firstLine="355"/>
      <w:jc w:val="both"/>
    </w:pPr>
    <w:rPr>
      <w:rFonts w:ascii="Book Antiqua" w:hAnsi="Book Antiqua"/>
      <w:sz w:val="24"/>
      <w:szCs w:val="24"/>
    </w:rPr>
  </w:style>
  <w:style w:type="character" w:styleId="afa">
    <w:name w:val="footnote reference"/>
    <w:uiPriority w:val="99"/>
    <w:semiHidden/>
    <w:unhideWhenUsed/>
    <w:rsid w:val="006930E5"/>
    <w:rPr>
      <w:rFonts w:ascii="Times New Roman" w:hAnsi="Times New Roman" w:cs="Times New Roman" w:hint="default"/>
      <w:vertAlign w:val="superscript"/>
    </w:rPr>
  </w:style>
  <w:style w:type="character" w:styleId="afb">
    <w:name w:val="Placeholder Text"/>
    <w:uiPriority w:val="99"/>
    <w:semiHidden/>
    <w:rsid w:val="006930E5"/>
    <w:rPr>
      <w:rFonts w:ascii="Times New Roman" w:hAnsi="Times New Roman" w:cs="Times New Roman" w:hint="default"/>
      <w:color w:val="808080"/>
    </w:rPr>
  </w:style>
  <w:style w:type="character" w:customStyle="1" w:styleId="apple-converted-space">
    <w:name w:val="apple-converted-space"/>
    <w:uiPriority w:val="99"/>
    <w:rsid w:val="006930E5"/>
    <w:rPr>
      <w:rFonts w:ascii="Times New Roman" w:hAnsi="Times New Roman" w:cs="Times New Roman" w:hint="default"/>
    </w:rPr>
  </w:style>
  <w:style w:type="character" w:customStyle="1" w:styleId="25">
    <w:name w:val="Основной текст2"/>
    <w:uiPriority w:val="99"/>
    <w:rsid w:val="006930E5"/>
    <w:rPr>
      <w:rFonts w:ascii="Times New Roman" w:hAnsi="Times New Roman" w:cs="Times New Roman" w:hint="default"/>
      <w:spacing w:val="0"/>
      <w:sz w:val="19"/>
      <w:szCs w:val="19"/>
      <w:u w:val="single"/>
      <w:shd w:val="clear" w:color="auto" w:fill="FFFFFF"/>
      <w:lang w:bidi="ar-SA"/>
    </w:rPr>
  </w:style>
  <w:style w:type="character" w:customStyle="1" w:styleId="-1pt">
    <w:name w:val="Основной текст + Интервал -1 pt"/>
    <w:uiPriority w:val="99"/>
    <w:rsid w:val="006930E5"/>
    <w:rPr>
      <w:rFonts w:ascii="Times New Roman" w:hAnsi="Times New Roman" w:cs="Times New Roman" w:hint="default"/>
      <w:spacing w:val="-20"/>
      <w:sz w:val="19"/>
      <w:szCs w:val="19"/>
      <w:shd w:val="clear" w:color="auto" w:fill="FFFFFF"/>
      <w:lang w:bidi="ar-SA"/>
    </w:rPr>
  </w:style>
  <w:style w:type="character" w:customStyle="1" w:styleId="16">
    <w:name w:val="Основной текст1"/>
    <w:uiPriority w:val="99"/>
    <w:rsid w:val="006930E5"/>
    <w:rPr>
      <w:rFonts w:ascii="Times New Roman" w:hAnsi="Times New Roman" w:cs="Times New Roman" w:hint="default"/>
      <w:spacing w:val="0"/>
      <w:sz w:val="19"/>
      <w:szCs w:val="19"/>
      <w:u w:val="single"/>
    </w:rPr>
  </w:style>
  <w:style w:type="character" w:customStyle="1" w:styleId="26">
    <w:name w:val="Основной текст + Курсив2"/>
    <w:aliases w:val="Интервал 0 pt5"/>
    <w:uiPriority w:val="99"/>
    <w:rsid w:val="006930E5"/>
    <w:rPr>
      <w:rFonts w:ascii="Times New Roman" w:hAnsi="Times New Roman" w:cs="Times New Roman" w:hint="default"/>
      <w:i/>
      <w:iCs/>
      <w:spacing w:val="-10"/>
      <w:sz w:val="19"/>
      <w:szCs w:val="19"/>
      <w:shd w:val="clear" w:color="auto" w:fill="FFFFFF"/>
      <w:lang w:bidi="ar-SA"/>
    </w:rPr>
  </w:style>
  <w:style w:type="character" w:customStyle="1" w:styleId="6">
    <w:name w:val="Основной текст6"/>
    <w:uiPriority w:val="99"/>
    <w:rsid w:val="006930E5"/>
    <w:rPr>
      <w:rFonts w:ascii="Times New Roman" w:hAnsi="Times New Roman" w:cs="Times New Roman" w:hint="default"/>
      <w:strike/>
      <w:spacing w:val="0"/>
      <w:sz w:val="19"/>
      <w:szCs w:val="19"/>
      <w:shd w:val="clear" w:color="auto" w:fill="FFFFFF"/>
      <w:lang w:val="en-US"/>
    </w:rPr>
  </w:style>
  <w:style w:type="character" w:customStyle="1" w:styleId="8pt4">
    <w:name w:val="Основной текст + 8 pt4"/>
    <w:aliases w:val="Курсив6"/>
    <w:uiPriority w:val="99"/>
    <w:rsid w:val="006930E5"/>
    <w:rPr>
      <w:rFonts w:ascii="Bookman Old Style" w:hAnsi="Bookman Old Style" w:cs="Bookman Old Style" w:hint="default"/>
      <w:i/>
      <w:iCs/>
      <w:strike/>
      <w:spacing w:val="0"/>
      <w:sz w:val="16"/>
      <w:szCs w:val="16"/>
      <w:shd w:val="clear" w:color="auto" w:fill="FFFFFF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6930E5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dash041e0431044b0447043d044b0439char1">
    <w:name w:val="dash041e_0431_044b_0447_043d_044b_0439__char1"/>
    <w:uiPriority w:val="99"/>
    <w:rsid w:val="006930E5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5">
    <w:name w:val="Основной текст (5)"/>
    <w:uiPriority w:val="99"/>
    <w:rsid w:val="006930E5"/>
    <w:rPr>
      <w:rFonts w:ascii="Times New Roman" w:hAnsi="Times New Roman" w:cs="Times New Roman" w:hint="default"/>
      <w:spacing w:val="0"/>
      <w:sz w:val="22"/>
      <w:szCs w:val="22"/>
    </w:rPr>
  </w:style>
  <w:style w:type="character" w:customStyle="1" w:styleId="50">
    <w:name w:val="Основной текст (5)_"/>
    <w:uiPriority w:val="99"/>
    <w:rsid w:val="006930E5"/>
    <w:rPr>
      <w:rFonts w:ascii="Times New Roman" w:hAnsi="Times New Roman" w:cs="Times New Roman" w:hint="default"/>
      <w:spacing w:val="0"/>
      <w:sz w:val="22"/>
      <w:szCs w:val="22"/>
    </w:rPr>
  </w:style>
  <w:style w:type="character" w:customStyle="1" w:styleId="afc">
    <w:name w:val="Основной текст + Курсив"/>
    <w:uiPriority w:val="99"/>
    <w:rsid w:val="006930E5"/>
    <w:rPr>
      <w:rFonts w:ascii="Times New Roman" w:hAnsi="Times New Roman" w:cs="Times New Roman" w:hint="default"/>
      <w:i/>
      <w:iCs/>
      <w:sz w:val="19"/>
      <w:szCs w:val="19"/>
      <w:shd w:val="clear" w:color="auto" w:fill="FFFFFF"/>
    </w:rPr>
  </w:style>
  <w:style w:type="character" w:customStyle="1" w:styleId="8pt3">
    <w:name w:val="Основной текст + 8 pt3"/>
    <w:aliases w:val="Курсив3,Интервал 1 pt1"/>
    <w:uiPriority w:val="99"/>
    <w:rsid w:val="006930E5"/>
    <w:rPr>
      <w:rFonts w:ascii="Bookman Old Style" w:hAnsi="Bookman Old Style" w:cs="Bookman Old Style" w:hint="default"/>
      <w:i/>
      <w:iCs/>
      <w:spacing w:val="20"/>
      <w:sz w:val="16"/>
      <w:szCs w:val="16"/>
      <w:shd w:val="clear" w:color="auto" w:fill="FFFFFF"/>
    </w:rPr>
  </w:style>
  <w:style w:type="character" w:customStyle="1" w:styleId="27">
    <w:name w:val="Основной текст (2) + Полужирный"/>
    <w:uiPriority w:val="99"/>
    <w:rsid w:val="006930E5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230">
    <w:name w:val="Основной текст (2) + Полужирный3"/>
    <w:uiPriority w:val="99"/>
    <w:rsid w:val="006930E5"/>
    <w:rPr>
      <w:rFonts w:ascii="Times New Roman" w:hAnsi="Times New Roman" w:cs="Times New Roman" w:hint="default"/>
      <w:b/>
      <w:bCs/>
      <w:sz w:val="23"/>
      <w:szCs w:val="23"/>
      <w:u w:val="single"/>
      <w:shd w:val="clear" w:color="auto" w:fill="FFFFFF"/>
    </w:rPr>
  </w:style>
  <w:style w:type="character" w:customStyle="1" w:styleId="FontStyle48">
    <w:name w:val="Font Style48"/>
    <w:uiPriority w:val="99"/>
    <w:rsid w:val="006930E5"/>
    <w:rPr>
      <w:rFonts w:ascii="Times New Roman" w:hAnsi="Times New Roman" w:cs="Times New Roman" w:hint="default"/>
      <w:sz w:val="24"/>
      <w:szCs w:val="24"/>
    </w:rPr>
  </w:style>
  <w:style w:type="table" w:styleId="afd">
    <w:name w:val="Table Grid"/>
    <w:basedOn w:val="a2"/>
    <w:uiPriority w:val="59"/>
    <w:rsid w:val="006930E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930E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6930E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uiPriority w:val="99"/>
    <w:semiHidden/>
    <w:unhideWhenUsed/>
    <w:qFormat/>
    <w:rsid w:val="006930E5"/>
    <w:pPr>
      <w:keepNext/>
      <w:spacing w:before="240" w:after="60" w:line="360" w:lineRule="auto"/>
      <w:ind w:firstLine="454"/>
      <w:jc w:val="both"/>
      <w:outlineLvl w:val="1"/>
    </w:pPr>
    <w:rPr>
      <w:rFonts w:ascii="Times New Roman" w:hAnsi="Times New Roman" w:cs="Arial"/>
      <w:b/>
      <w:bCs/>
      <w:iCs/>
      <w:sz w:val="36"/>
      <w:u w:val="single"/>
    </w:rPr>
  </w:style>
  <w:style w:type="paragraph" w:styleId="3">
    <w:name w:val="heading 3"/>
    <w:basedOn w:val="a0"/>
    <w:next w:val="a0"/>
    <w:link w:val="30"/>
    <w:uiPriority w:val="99"/>
    <w:semiHidden/>
    <w:unhideWhenUsed/>
    <w:qFormat/>
    <w:rsid w:val="006930E5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uiPriority w:val="99"/>
    <w:semiHidden/>
    <w:unhideWhenUsed/>
    <w:qFormat/>
    <w:rsid w:val="006930E5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6930E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9"/>
    <w:semiHidden/>
    <w:rsid w:val="006930E5"/>
    <w:rPr>
      <w:rFonts w:ascii="Times New Roman" w:eastAsia="Times New Roman" w:hAnsi="Times New Roman" w:cs="Arial"/>
      <w:b/>
      <w:bCs/>
      <w:iCs/>
      <w:sz w:val="36"/>
      <w:u w:val="single"/>
      <w:lang w:eastAsia="ru-RU"/>
    </w:rPr>
  </w:style>
  <w:style w:type="character" w:customStyle="1" w:styleId="30">
    <w:name w:val="Заголовок 3 Знак"/>
    <w:basedOn w:val="a1"/>
    <w:link w:val="3"/>
    <w:uiPriority w:val="99"/>
    <w:semiHidden/>
    <w:rsid w:val="006930E5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1"/>
    <w:link w:val="4"/>
    <w:uiPriority w:val="99"/>
    <w:semiHidden/>
    <w:rsid w:val="006930E5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styleId="a4">
    <w:name w:val="Hyperlink"/>
    <w:uiPriority w:val="99"/>
    <w:semiHidden/>
    <w:unhideWhenUsed/>
    <w:rsid w:val="006930E5"/>
    <w:rPr>
      <w:rFonts w:ascii="Times New Roman" w:hAnsi="Times New Roman" w:cs="Times New Roman" w:hint="default"/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6930E5"/>
    <w:rPr>
      <w:color w:val="800080" w:themeColor="followedHyperlink"/>
      <w:u w:val="single"/>
    </w:rPr>
  </w:style>
  <w:style w:type="paragraph" w:styleId="a6">
    <w:name w:val="Normal (Web)"/>
    <w:basedOn w:val="a0"/>
    <w:uiPriority w:val="99"/>
    <w:semiHidden/>
    <w:unhideWhenUsed/>
    <w:rsid w:val="006930E5"/>
    <w:rPr>
      <w:rFonts w:ascii="Times New Roman" w:hAnsi="Times New Roman"/>
      <w:sz w:val="24"/>
      <w:szCs w:val="24"/>
    </w:rPr>
  </w:style>
  <w:style w:type="character" w:customStyle="1" w:styleId="a7">
    <w:name w:val="Текст сноски Знак"/>
    <w:aliases w:val="Знак6 Знак,F1 Знак"/>
    <w:link w:val="a8"/>
    <w:uiPriority w:val="99"/>
    <w:semiHidden/>
    <w:locked/>
    <w:rsid w:val="006930E5"/>
    <w:rPr>
      <w:rFonts w:ascii="Times New Roman" w:hAnsi="Times New Roman" w:cs="Times New Roman"/>
    </w:rPr>
  </w:style>
  <w:style w:type="paragraph" w:styleId="a8">
    <w:name w:val="footnote text"/>
    <w:aliases w:val="Знак6,F1"/>
    <w:basedOn w:val="a0"/>
    <w:link w:val="a7"/>
    <w:uiPriority w:val="99"/>
    <w:semiHidden/>
    <w:unhideWhenUsed/>
    <w:rsid w:val="006930E5"/>
    <w:pPr>
      <w:spacing w:after="0" w:line="240" w:lineRule="auto"/>
    </w:pPr>
    <w:rPr>
      <w:rFonts w:ascii="Times New Roman" w:eastAsiaTheme="minorHAnsi" w:hAnsi="Times New Roman"/>
      <w:lang w:eastAsia="en-US"/>
    </w:rPr>
  </w:style>
  <w:style w:type="character" w:customStyle="1" w:styleId="11">
    <w:name w:val="Текст сноски Знак1"/>
    <w:aliases w:val="Знак6 Знак1,F1 Знак1"/>
    <w:basedOn w:val="a1"/>
    <w:uiPriority w:val="99"/>
    <w:semiHidden/>
    <w:rsid w:val="006930E5"/>
    <w:rPr>
      <w:rFonts w:ascii="Calibri" w:eastAsia="Times New Roman" w:hAnsi="Calibri" w:cs="Times New Roman"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semiHidden/>
    <w:unhideWhenUsed/>
    <w:rsid w:val="00693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semiHidden/>
    <w:rsid w:val="006930E5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0"/>
    <w:link w:val="ac"/>
    <w:uiPriority w:val="99"/>
    <w:semiHidden/>
    <w:unhideWhenUsed/>
    <w:rsid w:val="00693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semiHidden/>
    <w:rsid w:val="006930E5"/>
    <w:rPr>
      <w:rFonts w:ascii="Calibri" w:eastAsia="Times New Roman" w:hAnsi="Calibri" w:cs="Times New Roman"/>
      <w:lang w:eastAsia="ru-RU"/>
    </w:rPr>
  </w:style>
  <w:style w:type="paragraph" w:styleId="ad">
    <w:name w:val="Body Text"/>
    <w:basedOn w:val="a0"/>
    <w:link w:val="ae"/>
    <w:uiPriority w:val="99"/>
    <w:unhideWhenUsed/>
    <w:rsid w:val="006930E5"/>
    <w:pPr>
      <w:spacing w:after="120"/>
    </w:pPr>
    <w:rPr>
      <w:lang w:eastAsia="en-US"/>
    </w:rPr>
  </w:style>
  <w:style w:type="character" w:customStyle="1" w:styleId="ae">
    <w:name w:val="Основной текст Знак"/>
    <w:basedOn w:val="a1"/>
    <w:link w:val="ad"/>
    <w:uiPriority w:val="99"/>
    <w:rsid w:val="006930E5"/>
    <w:rPr>
      <w:rFonts w:ascii="Calibri" w:eastAsia="Times New Roman" w:hAnsi="Calibri" w:cs="Times New Roman"/>
    </w:rPr>
  </w:style>
  <w:style w:type="paragraph" w:styleId="21">
    <w:name w:val="Body Text 2"/>
    <w:basedOn w:val="a0"/>
    <w:link w:val="22"/>
    <w:uiPriority w:val="99"/>
    <w:semiHidden/>
    <w:unhideWhenUsed/>
    <w:rsid w:val="006930E5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22">
    <w:name w:val="Основной текст 2 Знак"/>
    <w:basedOn w:val="a1"/>
    <w:link w:val="21"/>
    <w:uiPriority w:val="99"/>
    <w:semiHidden/>
    <w:rsid w:val="006930E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693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6930E5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No Spacing"/>
    <w:uiPriority w:val="1"/>
    <w:qFormat/>
    <w:rsid w:val="006930E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2">
    <w:name w:val="Абзац списка Знак"/>
    <w:link w:val="af3"/>
    <w:uiPriority w:val="34"/>
    <w:locked/>
    <w:rsid w:val="006930E5"/>
    <w:rPr>
      <w:rFonts w:ascii="Courier New" w:hAnsi="Courier New" w:cs="Courier New"/>
      <w:color w:val="000000"/>
      <w:sz w:val="24"/>
      <w:szCs w:val="24"/>
      <w:lang w:val="x-none" w:eastAsia="x-none"/>
    </w:rPr>
  </w:style>
  <w:style w:type="paragraph" w:styleId="af3">
    <w:name w:val="List Paragraph"/>
    <w:basedOn w:val="a0"/>
    <w:link w:val="af2"/>
    <w:uiPriority w:val="34"/>
    <w:qFormat/>
    <w:rsid w:val="006930E5"/>
    <w:pPr>
      <w:widowControl w:val="0"/>
      <w:spacing w:after="0" w:line="240" w:lineRule="auto"/>
      <w:ind w:left="708"/>
    </w:pPr>
    <w:rPr>
      <w:rFonts w:ascii="Courier New" w:eastAsiaTheme="minorHAnsi" w:hAnsi="Courier New" w:cs="Courier New"/>
      <w:color w:val="000000"/>
      <w:sz w:val="24"/>
      <w:szCs w:val="24"/>
      <w:lang w:val="x-none" w:eastAsia="x-none"/>
    </w:rPr>
  </w:style>
  <w:style w:type="paragraph" w:customStyle="1" w:styleId="msonormalbullet2gif">
    <w:name w:val="msonormalbullet2.gif"/>
    <w:basedOn w:val="a0"/>
    <w:uiPriority w:val="99"/>
    <w:semiHidden/>
    <w:rsid w:val="006930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2">
    <w:name w:val="Заголовок №1_"/>
    <w:link w:val="13"/>
    <w:uiPriority w:val="99"/>
    <w:semiHidden/>
    <w:locked/>
    <w:rsid w:val="006930E5"/>
    <w:rPr>
      <w:b/>
      <w:bCs/>
      <w:sz w:val="27"/>
      <w:szCs w:val="27"/>
      <w:shd w:val="clear" w:color="auto" w:fill="FFFFFF"/>
    </w:rPr>
  </w:style>
  <w:style w:type="paragraph" w:customStyle="1" w:styleId="13">
    <w:name w:val="Заголовок №1"/>
    <w:basedOn w:val="a0"/>
    <w:link w:val="12"/>
    <w:uiPriority w:val="99"/>
    <w:semiHidden/>
    <w:rsid w:val="006930E5"/>
    <w:pPr>
      <w:widowControl w:val="0"/>
      <w:shd w:val="clear" w:color="auto" w:fill="FFFFFF"/>
      <w:spacing w:before="240" w:after="0" w:line="312" w:lineRule="exact"/>
      <w:jc w:val="center"/>
      <w:outlineLvl w:val="0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23">
    <w:name w:val="Основной текст (2)_"/>
    <w:link w:val="24"/>
    <w:uiPriority w:val="99"/>
    <w:semiHidden/>
    <w:locked/>
    <w:rsid w:val="006930E5"/>
    <w:rPr>
      <w:b/>
      <w:bCs/>
      <w:sz w:val="27"/>
      <w:szCs w:val="27"/>
      <w:shd w:val="clear" w:color="auto" w:fill="FFFFFF"/>
    </w:rPr>
  </w:style>
  <w:style w:type="paragraph" w:customStyle="1" w:styleId="24">
    <w:name w:val="Основной текст (2)"/>
    <w:basedOn w:val="a0"/>
    <w:link w:val="23"/>
    <w:uiPriority w:val="99"/>
    <w:semiHidden/>
    <w:rsid w:val="006930E5"/>
    <w:pPr>
      <w:widowControl w:val="0"/>
      <w:shd w:val="clear" w:color="auto" w:fill="FFFFFF"/>
      <w:spacing w:after="0" w:line="312" w:lineRule="exact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af4">
    <w:name w:val="А_основной Знак"/>
    <w:link w:val="af5"/>
    <w:uiPriority w:val="99"/>
    <w:semiHidden/>
    <w:locked/>
    <w:rsid w:val="006930E5"/>
    <w:rPr>
      <w:rFonts w:ascii="Times New Roman" w:hAnsi="Times New Roman" w:cs="Arial"/>
      <w:sz w:val="28"/>
    </w:rPr>
  </w:style>
  <w:style w:type="paragraph" w:customStyle="1" w:styleId="af5">
    <w:name w:val="А_основной"/>
    <w:basedOn w:val="a0"/>
    <w:link w:val="af4"/>
    <w:uiPriority w:val="99"/>
    <w:semiHidden/>
    <w:rsid w:val="006930E5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Theme="minorHAnsi" w:hAnsi="Times New Roman" w:cs="Arial"/>
      <w:sz w:val="28"/>
      <w:lang w:eastAsia="en-US"/>
    </w:rPr>
  </w:style>
  <w:style w:type="character" w:customStyle="1" w:styleId="af6">
    <w:name w:val="Основной текст_"/>
    <w:link w:val="15"/>
    <w:uiPriority w:val="99"/>
    <w:semiHidden/>
    <w:locked/>
    <w:rsid w:val="006930E5"/>
    <w:rPr>
      <w:sz w:val="19"/>
      <w:szCs w:val="19"/>
      <w:shd w:val="clear" w:color="auto" w:fill="FFFFFF"/>
    </w:rPr>
  </w:style>
  <w:style w:type="paragraph" w:customStyle="1" w:styleId="15">
    <w:name w:val="Основной текст15"/>
    <w:basedOn w:val="a0"/>
    <w:link w:val="af6"/>
    <w:uiPriority w:val="99"/>
    <w:semiHidden/>
    <w:rsid w:val="006930E5"/>
    <w:pPr>
      <w:shd w:val="clear" w:color="auto" w:fill="FFFFFF"/>
      <w:spacing w:before="1620" w:after="0" w:line="211" w:lineRule="exact"/>
      <w:ind w:hanging="1600"/>
      <w:jc w:val="both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14">
    <w:name w:val="Основной текст14"/>
    <w:basedOn w:val="a0"/>
    <w:uiPriority w:val="99"/>
    <w:semiHidden/>
    <w:rsid w:val="006930E5"/>
    <w:pPr>
      <w:shd w:val="clear" w:color="auto" w:fill="FFFFFF"/>
      <w:spacing w:after="0" w:line="240" w:lineRule="atLeast"/>
      <w:ind w:hanging="580"/>
    </w:pPr>
    <w:rPr>
      <w:rFonts w:ascii="Times New Roman" w:hAnsi="Times New Roman"/>
      <w:color w:val="000000"/>
      <w:sz w:val="19"/>
      <w:szCs w:val="19"/>
    </w:rPr>
  </w:style>
  <w:style w:type="character" w:customStyle="1" w:styleId="af7">
    <w:name w:val="НОМЕРА Знак"/>
    <w:link w:val="a"/>
    <w:uiPriority w:val="99"/>
    <w:semiHidden/>
    <w:locked/>
    <w:rsid w:val="006930E5"/>
    <w:rPr>
      <w:rFonts w:ascii="Arial Narrow" w:hAnsi="Arial Narrow"/>
      <w:sz w:val="18"/>
      <w:lang w:val="x-none" w:eastAsia="x-none"/>
    </w:rPr>
  </w:style>
  <w:style w:type="paragraph" w:customStyle="1" w:styleId="a">
    <w:name w:val="НОМЕРА"/>
    <w:basedOn w:val="a6"/>
    <w:link w:val="af7"/>
    <w:uiPriority w:val="99"/>
    <w:semiHidden/>
    <w:rsid w:val="006930E5"/>
    <w:pPr>
      <w:numPr>
        <w:numId w:val="1"/>
      </w:numPr>
      <w:spacing w:after="0" w:line="240" w:lineRule="auto"/>
      <w:jc w:val="both"/>
    </w:pPr>
    <w:rPr>
      <w:rFonts w:ascii="Arial Narrow" w:eastAsiaTheme="minorHAnsi" w:hAnsi="Arial Narrow" w:cstheme="minorBidi"/>
      <w:sz w:val="18"/>
      <w:szCs w:val="22"/>
      <w:lang w:val="x-none" w:eastAsia="x-none"/>
    </w:rPr>
  </w:style>
  <w:style w:type="character" w:customStyle="1" w:styleId="af8">
    <w:name w:val="А_сноска Знак"/>
    <w:link w:val="af9"/>
    <w:uiPriority w:val="99"/>
    <w:semiHidden/>
    <w:locked/>
    <w:rsid w:val="006930E5"/>
    <w:rPr>
      <w:rFonts w:ascii="Times New Roman" w:hAnsi="Times New Roman" w:cs="Times New Roman"/>
      <w:sz w:val="24"/>
      <w:szCs w:val="24"/>
    </w:rPr>
  </w:style>
  <w:style w:type="paragraph" w:customStyle="1" w:styleId="af9">
    <w:name w:val="А_сноска"/>
    <w:basedOn w:val="a8"/>
    <w:link w:val="af8"/>
    <w:uiPriority w:val="99"/>
    <w:semiHidden/>
    <w:rsid w:val="006930E5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11">
    <w:name w:val="Style11"/>
    <w:basedOn w:val="a0"/>
    <w:uiPriority w:val="99"/>
    <w:semiHidden/>
    <w:rsid w:val="006930E5"/>
    <w:pPr>
      <w:widowControl w:val="0"/>
      <w:autoSpaceDE w:val="0"/>
      <w:autoSpaceDN w:val="0"/>
      <w:adjustRightInd w:val="0"/>
      <w:spacing w:after="0" w:line="274" w:lineRule="exact"/>
      <w:ind w:firstLine="706"/>
      <w:jc w:val="both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0"/>
    <w:uiPriority w:val="99"/>
    <w:semiHidden/>
    <w:rsid w:val="006930E5"/>
    <w:pPr>
      <w:widowControl w:val="0"/>
      <w:autoSpaceDE w:val="0"/>
      <w:autoSpaceDN w:val="0"/>
      <w:adjustRightInd w:val="0"/>
      <w:spacing w:after="0" w:line="274" w:lineRule="exact"/>
      <w:ind w:firstLine="720"/>
    </w:pPr>
    <w:rPr>
      <w:rFonts w:ascii="Times New Roman" w:hAnsi="Times New Roman"/>
      <w:sz w:val="24"/>
      <w:szCs w:val="24"/>
    </w:rPr>
  </w:style>
  <w:style w:type="paragraph" w:customStyle="1" w:styleId="Style25">
    <w:name w:val="Style25"/>
    <w:basedOn w:val="a0"/>
    <w:uiPriority w:val="99"/>
    <w:semiHidden/>
    <w:rsid w:val="006930E5"/>
    <w:pPr>
      <w:widowControl w:val="0"/>
      <w:autoSpaceDE w:val="0"/>
      <w:autoSpaceDN w:val="0"/>
      <w:adjustRightInd w:val="0"/>
      <w:spacing w:after="0" w:line="267" w:lineRule="exact"/>
      <w:ind w:firstLine="355"/>
      <w:jc w:val="both"/>
    </w:pPr>
    <w:rPr>
      <w:rFonts w:ascii="Book Antiqua" w:hAnsi="Book Antiqua"/>
      <w:sz w:val="24"/>
      <w:szCs w:val="24"/>
    </w:rPr>
  </w:style>
  <w:style w:type="character" w:styleId="afa">
    <w:name w:val="footnote reference"/>
    <w:uiPriority w:val="99"/>
    <w:semiHidden/>
    <w:unhideWhenUsed/>
    <w:rsid w:val="006930E5"/>
    <w:rPr>
      <w:rFonts w:ascii="Times New Roman" w:hAnsi="Times New Roman" w:cs="Times New Roman" w:hint="default"/>
      <w:vertAlign w:val="superscript"/>
    </w:rPr>
  </w:style>
  <w:style w:type="character" w:styleId="afb">
    <w:name w:val="Placeholder Text"/>
    <w:uiPriority w:val="99"/>
    <w:semiHidden/>
    <w:rsid w:val="006930E5"/>
    <w:rPr>
      <w:rFonts w:ascii="Times New Roman" w:hAnsi="Times New Roman" w:cs="Times New Roman" w:hint="default"/>
      <w:color w:val="808080"/>
    </w:rPr>
  </w:style>
  <w:style w:type="character" w:customStyle="1" w:styleId="apple-converted-space">
    <w:name w:val="apple-converted-space"/>
    <w:uiPriority w:val="99"/>
    <w:rsid w:val="006930E5"/>
    <w:rPr>
      <w:rFonts w:ascii="Times New Roman" w:hAnsi="Times New Roman" w:cs="Times New Roman" w:hint="default"/>
    </w:rPr>
  </w:style>
  <w:style w:type="character" w:customStyle="1" w:styleId="25">
    <w:name w:val="Основной текст2"/>
    <w:uiPriority w:val="99"/>
    <w:rsid w:val="006930E5"/>
    <w:rPr>
      <w:rFonts w:ascii="Times New Roman" w:hAnsi="Times New Roman" w:cs="Times New Roman" w:hint="default"/>
      <w:spacing w:val="0"/>
      <w:sz w:val="19"/>
      <w:szCs w:val="19"/>
      <w:u w:val="single"/>
      <w:shd w:val="clear" w:color="auto" w:fill="FFFFFF"/>
      <w:lang w:bidi="ar-SA"/>
    </w:rPr>
  </w:style>
  <w:style w:type="character" w:customStyle="1" w:styleId="-1pt">
    <w:name w:val="Основной текст + Интервал -1 pt"/>
    <w:uiPriority w:val="99"/>
    <w:rsid w:val="006930E5"/>
    <w:rPr>
      <w:rFonts w:ascii="Times New Roman" w:hAnsi="Times New Roman" w:cs="Times New Roman" w:hint="default"/>
      <w:spacing w:val="-20"/>
      <w:sz w:val="19"/>
      <w:szCs w:val="19"/>
      <w:shd w:val="clear" w:color="auto" w:fill="FFFFFF"/>
      <w:lang w:bidi="ar-SA"/>
    </w:rPr>
  </w:style>
  <w:style w:type="character" w:customStyle="1" w:styleId="16">
    <w:name w:val="Основной текст1"/>
    <w:uiPriority w:val="99"/>
    <w:rsid w:val="006930E5"/>
    <w:rPr>
      <w:rFonts w:ascii="Times New Roman" w:hAnsi="Times New Roman" w:cs="Times New Roman" w:hint="default"/>
      <w:spacing w:val="0"/>
      <w:sz w:val="19"/>
      <w:szCs w:val="19"/>
      <w:u w:val="single"/>
    </w:rPr>
  </w:style>
  <w:style w:type="character" w:customStyle="1" w:styleId="26">
    <w:name w:val="Основной текст + Курсив2"/>
    <w:aliases w:val="Интервал 0 pt5"/>
    <w:uiPriority w:val="99"/>
    <w:rsid w:val="006930E5"/>
    <w:rPr>
      <w:rFonts w:ascii="Times New Roman" w:hAnsi="Times New Roman" w:cs="Times New Roman" w:hint="default"/>
      <w:i/>
      <w:iCs/>
      <w:spacing w:val="-10"/>
      <w:sz w:val="19"/>
      <w:szCs w:val="19"/>
      <w:shd w:val="clear" w:color="auto" w:fill="FFFFFF"/>
      <w:lang w:bidi="ar-SA"/>
    </w:rPr>
  </w:style>
  <w:style w:type="character" w:customStyle="1" w:styleId="6">
    <w:name w:val="Основной текст6"/>
    <w:uiPriority w:val="99"/>
    <w:rsid w:val="006930E5"/>
    <w:rPr>
      <w:rFonts w:ascii="Times New Roman" w:hAnsi="Times New Roman" w:cs="Times New Roman" w:hint="default"/>
      <w:strike/>
      <w:spacing w:val="0"/>
      <w:sz w:val="19"/>
      <w:szCs w:val="19"/>
      <w:shd w:val="clear" w:color="auto" w:fill="FFFFFF"/>
      <w:lang w:val="en-US"/>
    </w:rPr>
  </w:style>
  <w:style w:type="character" w:customStyle="1" w:styleId="8pt4">
    <w:name w:val="Основной текст + 8 pt4"/>
    <w:aliases w:val="Курсив6"/>
    <w:uiPriority w:val="99"/>
    <w:rsid w:val="006930E5"/>
    <w:rPr>
      <w:rFonts w:ascii="Bookman Old Style" w:hAnsi="Bookman Old Style" w:cs="Bookman Old Style" w:hint="default"/>
      <w:i/>
      <w:iCs/>
      <w:strike/>
      <w:spacing w:val="0"/>
      <w:sz w:val="16"/>
      <w:szCs w:val="16"/>
      <w:shd w:val="clear" w:color="auto" w:fill="FFFFFF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6930E5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dash041e0431044b0447043d044b0439char1">
    <w:name w:val="dash041e_0431_044b_0447_043d_044b_0439__char1"/>
    <w:uiPriority w:val="99"/>
    <w:rsid w:val="006930E5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5">
    <w:name w:val="Основной текст (5)"/>
    <w:uiPriority w:val="99"/>
    <w:rsid w:val="006930E5"/>
    <w:rPr>
      <w:rFonts w:ascii="Times New Roman" w:hAnsi="Times New Roman" w:cs="Times New Roman" w:hint="default"/>
      <w:spacing w:val="0"/>
      <w:sz w:val="22"/>
      <w:szCs w:val="22"/>
    </w:rPr>
  </w:style>
  <w:style w:type="character" w:customStyle="1" w:styleId="50">
    <w:name w:val="Основной текст (5)_"/>
    <w:uiPriority w:val="99"/>
    <w:rsid w:val="006930E5"/>
    <w:rPr>
      <w:rFonts w:ascii="Times New Roman" w:hAnsi="Times New Roman" w:cs="Times New Roman" w:hint="default"/>
      <w:spacing w:val="0"/>
      <w:sz w:val="22"/>
      <w:szCs w:val="22"/>
    </w:rPr>
  </w:style>
  <w:style w:type="character" w:customStyle="1" w:styleId="afc">
    <w:name w:val="Основной текст + Курсив"/>
    <w:uiPriority w:val="99"/>
    <w:rsid w:val="006930E5"/>
    <w:rPr>
      <w:rFonts w:ascii="Times New Roman" w:hAnsi="Times New Roman" w:cs="Times New Roman" w:hint="default"/>
      <w:i/>
      <w:iCs/>
      <w:sz w:val="19"/>
      <w:szCs w:val="19"/>
      <w:shd w:val="clear" w:color="auto" w:fill="FFFFFF"/>
    </w:rPr>
  </w:style>
  <w:style w:type="character" w:customStyle="1" w:styleId="8pt3">
    <w:name w:val="Основной текст + 8 pt3"/>
    <w:aliases w:val="Курсив3,Интервал 1 pt1"/>
    <w:uiPriority w:val="99"/>
    <w:rsid w:val="006930E5"/>
    <w:rPr>
      <w:rFonts w:ascii="Bookman Old Style" w:hAnsi="Bookman Old Style" w:cs="Bookman Old Style" w:hint="default"/>
      <w:i/>
      <w:iCs/>
      <w:spacing w:val="20"/>
      <w:sz w:val="16"/>
      <w:szCs w:val="16"/>
      <w:shd w:val="clear" w:color="auto" w:fill="FFFFFF"/>
    </w:rPr>
  </w:style>
  <w:style w:type="character" w:customStyle="1" w:styleId="27">
    <w:name w:val="Основной текст (2) + Полужирный"/>
    <w:uiPriority w:val="99"/>
    <w:rsid w:val="006930E5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230">
    <w:name w:val="Основной текст (2) + Полужирный3"/>
    <w:uiPriority w:val="99"/>
    <w:rsid w:val="006930E5"/>
    <w:rPr>
      <w:rFonts w:ascii="Times New Roman" w:hAnsi="Times New Roman" w:cs="Times New Roman" w:hint="default"/>
      <w:b/>
      <w:bCs/>
      <w:sz w:val="23"/>
      <w:szCs w:val="23"/>
      <w:u w:val="single"/>
      <w:shd w:val="clear" w:color="auto" w:fill="FFFFFF"/>
    </w:rPr>
  </w:style>
  <w:style w:type="character" w:customStyle="1" w:styleId="FontStyle48">
    <w:name w:val="Font Style48"/>
    <w:uiPriority w:val="99"/>
    <w:rsid w:val="006930E5"/>
    <w:rPr>
      <w:rFonts w:ascii="Times New Roman" w:hAnsi="Times New Roman" w:cs="Times New Roman" w:hint="default"/>
      <w:sz w:val="24"/>
      <w:szCs w:val="24"/>
    </w:rPr>
  </w:style>
  <w:style w:type="table" w:styleId="afd">
    <w:name w:val="Table Grid"/>
    <w:basedOn w:val="a2"/>
    <w:uiPriority w:val="59"/>
    <w:rsid w:val="006930E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8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products/ipo/prime/doc/70452506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clck.yandex.ru/redir/dv/*data=url%3Dhttps%253A%252F%252Fdrive.google.com%252Ffile%252Fd%252F0B4f2HzoeTCqzOVVVR3h3cUJVZTg%252Fview%26ts%3D1470808574%26uid%3D4968601811442040363&amp;sign=9e7aa838d5789228c829ff5043eb2401&amp;keyno=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12069</Words>
  <Characters>68794</Characters>
  <Application>Microsoft Office Word</Application>
  <DocSecurity>0</DocSecurity>
  <Lines>573</Lines>
  <Paragraphs>161</Paragraphs>
  <ScaleCrop>false</ScaleCrop>
  <Company/>
  <LinksUpToDate>false</LinksUpToDate>
  <CharactersWithSpaces>80702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2022-01-18T09:27:00Z</dcterms:created>
  <dcterms:modified xsi:type="dcterms:W3CDTF">2022-01-18T09:28:00Z</dcterms:modified>
</cp:coreProperties>
</file>