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279" w:rsidRDefault="009E5279" w:rsidP="00F15840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</w:t>
      </w:r>
      <w:r w:rsidR="00DE60E9">
        <w:rPr>
          <w:noProof/>
          <w:lang w:eastAsia="ru-RU"/>
        </w:rPr>
        <w:drawing>
          <wp:inline distT="0" distB="0" distL="0" distR="0" wp14:anchorId="14BF7FAE" wp14:editId="2534DCD2">
            <wp:extent cx="5868035" cy="8292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829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0E9" w:rsidRDefault="00DE60E9" w:rsidP="00F15840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E60E9" w:rsidRDefault="00DE60E9" w:rsidP="00F15840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E60E9" w:rsidRDefault="00DE60E9" w:rsidP="00F15840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E60E9" w:rsidRDefault="00DE60E9" w:rsidP="00F1584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E5279" w:rsidRDefault="009E5279" w:rsidP="009E52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31D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Планируемые результаты освоения учебного предмета «Химия»</w:t>
      </w:r>
    </w:p>
    <w:p w:rsidR="009E5279" w:rsidRPr="00AB31D5" w:rsidRDefault="009E5279" w:rsidP="009E52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31D5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9 </w:t>
      </w:r>
      <w:r w:rsidRPr="00AB31D5">
        <w:rPr>
          <w:rFonts w:ascii="Times New Roman" w:hAnsi="Times New Roman" w:cs="Times New Roman"/>
          <w:b/>
          <w:bCs/>
          <w:sz w:val="28"/>
          <w:szCs w:val="28"/>
        </w:rPr>
        <w:t>классе</w:t>
      </w:r>
    </w:p>
    <w:p w:rsidR="009E5279" w:rsidRPr="00090703" w:rsidRDefault="009E5279" w:rsidP="009E527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9328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90703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ФГОС основного общего образования определяет три вида результатов обучения </w:t>
      </w:r>
      <w:proofErr w:type="spellStart"/>
      <w:r w:rsidRPr="00090703">
        <w:rPr>
          <w:rStyle w:val="c4"/>
          <w:rFonts w:ascii="Times New Roman" w:hAnsi="Times New Roman" w:cs="Times New Roman"/>
          <w:color w:val="000000"/>
          <w:sz w:val="24"/>
          <w:szCs w:val="24"/>
        </w:rPr>
        <w:t>предмету</w:t>
      </w:r>
      <w:proofErr w:type="gramStart"/>
      <w:r w:rsidRPr="00090703">
        <w:rPr>
          <w:rStyle w:val="c4"/>
          <w:rFonts w:ascii="Times New Roman" w:hAnsi="Times New Roman" w:cs="Times New Roman"/>
          <w:color w:val="000000"/>
          <w:sz w:val="24"/>
          <w:szCs w:val="24"/>
        </w:rPr>
        <w:t>:</w:t>
      </w:r>
      <w:r w:rsidRPr="00090703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</w:rPr>
        <w:t>л</w:t>
      </w:r>
      <w:proofErr w:type="gramEnd"/>
      <w:r w:rsidRPr="00090703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</w:rPr>
        <w:t>ичностные</w:t>
      </w:r>
      <w:proofErr w:type="spellEnd"/>
      <w:r w:rsidRPr="00090703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090703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</w:rPr>
        <w:t>метапредметные</w:t>
      </w:r>
      <w:proofErr w:type="spellEnd"/>
      <w:r w:rsidRPr="00090703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090703">
        <w:rPr>
          <w:rStyle w:val="c4"/>
          <w:rFonts w:ascii="Times New Roman" w:hAnsi="Times New Roman" w:cs="Times New Roman"/>
          <w:color w:val="000000"/>
          <w:sz w:val="24"/>
          <w:szCs w:val="24"/>
        </w:rPr>
        <w:t>и</w:t>
      </w:r>
      <w:r w:rsidRPr="0009070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090703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</w:rPr>
        <w:t>предметные.</w:t>
      </w:r>
    </w:p>
    <w:p w:rsidR="009E5279" w:rsidRPr="00AB31D5" w:rsidRDefault="009E5279" w:rsidP="009E5279">
      <w:pPr>
        <w:pStyle w:val="c176"/>
        <w:shd w:val="clear" w:color="auto" w:fill="FFFFFF"/>
        <w:spacing w:before="0" w:beforeAutospacing="0" w:after="0" w:afterAutospacing="0"/>
        <w:ind w:left="52"/>
        <w:rPr>
          <w:rFonts w:ascii="Calibri" w:hAnsi="Calibri" w:cs="Calibri"/>
          <w:color w:val="000000"/>
        </w:rPr>
      </w:pPr>
      <w:r w:rsidRPr="00AB31D5">
        <w:rPr>
          <w:rStyle w:val="c4"/>
          <w:color w:val="000000"/>
        </w:rPr>
        <w:t>-</w:t>
      </w:r>
      <w:r w:rsidRPr="00AB31D5">
        <w:rPr>
          <w:rStyle w:val="apple-converted-space"/>
          <w:color w:val="000000"/>
        </w:rPr>
        <w:t> </w:t>
      </w:r>
      <w:r w:rsidRPr="00AB31D5">
        <w:rPr>
          <w:rStyle w:val="c4"/>
          <w:b/>
          <w:bCs/>
          <w:color w:val="000000"/>
        </w:rPr>
        <w:t>Личностные результаты</w:t>
      </w:r>
    </w:p>
    <w:p w:rsidR="009E5279" w:rsidRPr="00AB31D5" w:rsidRDefault="009E5279" w:rsidP="009E5279">
      <w:pPr>
        <w:pStyle w:val="c176"/>
        <w:shd w:val="clear" w:color="auto" w:fill="FFFFFF"/>
        <w:spacing w:before="0" w:beforeAutospacing="0" w:after="0" w:afterAutospacing="0"/>
        <w:ind w:left="350"/>
        <w:rPr>
          <w:rFonts w:ascii="Calibri" w:hAnsi="Calibri" w:cs="Calibri"/>
          <w:color w:val="000000"/>
        </w:rPr>
      </w:pPr>
      <w:r w:rsidRPr="00AB31D5">
        <w:rPr>
          <w:rStyle w:val="c4"/>
          <w:color w:val="000000"/>
        </w:rPr>
        <w:t>Изучив курс химии, обучающиеся должны:</w:t>
      </w:r>
    </w:p>
    <w:p w:rsidR="009E5279" w:rsidRPr="00AB31D5" w:rsidRDefault="009E5279" w:rsidP="009E5279">
      <w:pPr>
        <w:pStyle w:val="c176"/>
        <w:shd w:val="clear" w:color="auto" w:fill="FFFFFF"/>
        <w:spacing w:before="0" w:beforeAutospacing="0" w:after="0" w:afterAutospacing="0"/>
        <w:ind w:left="48" w:right="20" w:firstLine="298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иметь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основы материалистического мировоззрения, осознавать материальность и познаваемость мира, значение химических знаний для человека и общества;</w:t>
      </w:r>
    </w:p>
    <w:p w:rsidR="009E5279" w:rsidRPr="00AB31D5" w:rsidRDefault="009E5279" w:rsidP="009E5279">
      <w:pPr>
        <w:pStyle w:val="c176"/>
        <w:shd w:val="clear" w:color="auto" w:fill="FFFFFF"/>
        <w:spacing w:before="0" w:beforeAutospacing="0" w:after="0" w:afterAutospacing="0"/>
        <w:ind w:left="48" w:right="28" w:firstLine="284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понимать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роль отечественных учёных в развитии мировой химической науки; испытывать чувство гордости за российскую химическую науку:</w:t>
      </w:r>
    </w:p>
    <w:p w:rsidR="009E5279" w:rsidRPr="00AB31D5" w:rsidRDefault="009E5279" w:rsidP="009E5279">
      <w:pPr>
        <w:pStyle w:val="c176"/>
        <w:shd w:val="clear" w:color="auto" w:fill="FFFFFF"/>
        <w:spacing w:before="0" w:beforeAutospacing="0" w:after="0" w:afterAutospacing="0"/>
        <w:ind w:left="38" w:right="28" w:firstLine="288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использовать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информацию о роли химии в различных профессиях для осознанного выбора своей дальнейшей образовательной траектории;</w:t>
      </w:r>
    </w:p>
    <w:p w:rsidR="009E5279" w:rsidRPr="00AB31D5" w:rsidRDefault="009E5279" w:rsidP="009E5279">
      <w:pPr>
        <w:pStyle w:val="c87"/>
        <w:shd w:val="clear" w:color="auto" w:fill="FFFFFF"/>
        <w:spacing w:before="0" w:beforeAutospacing="0" w:after="0" w:afterAutospacing="0"/>
        <w:ind w:left="308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уметь осуществлять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оценочную деятельность;</w:t>
      </w:r>
    </w:p>
    <w:p w:rsidR="009E5279" w:rsidRPr="00AB31D5" w:rsidRDefault="009E5279" w:rsidP="009E5279">
      <w:pPr>
        <w:pStyle w:val="c136"/>
        <w:shd w:val="clear" w:color="auto" w:fill="FFFFFF"/>
        <w:spacing w:before="0" w:beforeAutospacing="0" w:after="0" w:afterAutospacing="0"/>
        <w:ind w:left="24" w:right="34" w:firstLine="274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уметь выбирать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целевые и смысловые установки в своих действиях и поступках по отношению к живой природе, бережно и ответственно относиться к своему здоровью и здоровью окружающих.</w:t>
      </w:r>
    </w:p>
    <w:p w:rsidR="009E5279" w:rsidRPr="00AB31D5" w:rsidRDefault="009E5279" w:rsidP="009E5279">
      <w:pPr>
        <w:pStyle w:val="c176"/>
        <w:shd w:val="clear" w:color="auto" w:fill="FFFFFF"/>
        <w:spacing w:before="0" w:beforeAutospacing="0" w:after="0" w:afterAutospacing="0"/>
        <w:ind w:left="14"/>
        <w:rPr>
          <w:rFonts w:ascii="Calibri" w:hAnsi="Calibri" w:cs="Calibri"/>
          <w:color w:val="000000"/>
        </w:rPr>
      </w:pPr>
      <w:r w:rsidRPr="00AB31D5">
        <w:rPr>
          <w:rStyle w:val="c4"/>
          <w:b/>
          <w:bCs/>
          <w:color w:val="000000"/>
        </w:rPr>
        <w:t xml:space="preserve">- </w:t>
      </w:r>
      <w:proofErr w:type="spellStart"/>
      <w:r w:rsidRPr="00AB31D5">
        <w:rPr>
          <w:rStyle w:val="c4"/>
          <w:b/>
          <w:bCs/>
          <w:color w:val="000000"/>
        </w:rPr>
        <w:t>Метапредметные</w:t>
      </w:r>
      <w:proofErr w:type="spellEnd"/>
      <w:r w:rsidRPr="00AB31D5">
        <w:rPr>
          <w:rStyle w:val="c4"/>
          <w:b/>
          <w:bCs/>
          <w:color w:val="000000"/>
        </w:rPr>
        <w:t xml:space="preserve"> результаты</w:t>
      </w:r>
    </w:p>
    <w:p w:rsidR="009E5279" w:rsidRPr="00AB31D5" w:rsidRDefault="009E5279" w:rsidP="009E5279">
      <w:pPr>
        <w:pStyle w:val="c147"/>
        <w:shd w:val="clear" w:color="auto" w:fill="FFFFFF"/>
        <w:spacing w:before="0" w:beforeAutospacing="0" w:after="0" w:afterAutospacing="0"/>
        <w:ind w:left="316"/>
        <w:rPr>
          <w:rFonts w:ascii="Calibri" w:hAnsi="Calibri" w:cs="Calibri"/>
          <w:color w:val="000000"/>
        </w:rPr>
      </w:pPr>
      <w:r w:rsidRPr="00AB31D5">
        <w:rPr>
          <w:rStyle w:val="c4"/>
          <w:color w:val="000000"/>
        </w:rPr>
        <w:t xml:space="preserve">После изучения курса </w:t>
      </w:r>
      <w:proofErr w:type="gramStart"/>
      <w:r w:rsidRPr="00AB31D5">
        <w:rPr>
          <w:rStyle w:val="c4"/>
          <w:color w:val="000000"/>
        </w:rPr>
        <w:t>химии</w:t>
      </w:r>
      <w:proofErr w:type="gramEnd"/>
      <w:r w:rsidRPr="00AB31D5">
        <w:rPr>
          <w:rStyle w:val="c4"/>
          <w:color w:val="000000"/>
        </w:rPr>
        <w:t xml:space="preserve"> обучающиеся должны уметь:</w:t>
      </w:r>
    </w:p>
    <w:p w:rsidR="009E5279" w:rsidRPr="00AB31D5" w:rsidRDefault="009E5279" w:rsidP="009E5279">
      <w:pPr>
        <w:pStyle w:val="c176"/>
        <w:shd w:val="clear" w:color="auto" w:fill="FFFFFF"/>
        <w:spacing w:before="0" w:beforeAutospacing="0" w:after="0" w:afterAutospacing="0"/>
        <w:ind w:left="34" w:right="38" w:firstLine="284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осуществлять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познавательную деятельность различных видов (наблюдение, измерение, описание, учебное исследование);</w:t>
      </w:r>
    </w:p>
    <w:p w:rsidR="009E5279" w:rsidRPr="00AB31D5" w:rsidRDefault="009E5279" w:rsidP="009E5279">
      <w:pPr>
        <w:pStyle w:val="c176"/>
        <w:shd w:val="clear" w:color="auto" w:fill="FFFFFF"/>
        <w:spacing w:before="0" w:beforeAutospacing="0" w:after="0" w:afterAutospacing="0"/>
        <w:ind w:left="20" w:right="52" w:firstLine="288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применять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основные методы познания (наблюдение, эксперимент, моделирование и т. п.) для изучения химических объектов;</w:t>
      </w:r>
    </w:p>
    <w:p w:rsidR="009E5279" w:rsidRPr="00AB31D5" w:rsidRDefault="009E5279" w:rsidP="009E5279">
      <w:pPr>
        <w:pStyle w:val="c99"/>
        <w:shd w:val="clear" w:color="auto" w:fill="FFFFFF"/>
        <w:spacing w:before="0" w:beforeAutospacing="0" w:after="0" w:afterAutospacing="0"/>
        <w:ind w:left="14" w:right="44" w:firstLine="292"/>
        <w:rPr>
          <w:rFonts w:ascii="Calibri" w:hAnsi="Calibri" w:cs="Calibri"/>
          <w:color w:val="000000"/>
        </w:rPr>
      </w:pPr>
      <w:proofErr w:type="gramStart"/>
      <w:r w:rsidRPr="00AB31D5">
        <w:rPr>
          <w:rStyle w:val="c0"/>
          <w:i/>
          <w:iCs/>
          <w:color w:val="000000"/>
        </w:rPr>
        <w:t>использовать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основные логические приёмы (выявление главного, анализ, синтез, сравнение, обобщение, доказательство, систематизация, классификация, выявление причинно-следственных связей, поиск аналогий, определение понятий, формулировка выводов);</w:t>
      </w:r>
      <w:proofErr w:type="gramEnd"/>
    </w:p>
    <w:p w:rsidR="009E5279" w:rsidRPr="00AB31D5" w:rsidRDefault="009E5279" w:rsidP="009E5279">
      <w:pPr>
        <w:pStyle w:val="c176"/>
        <w:shd w:val="clear" w:color="auto" w:fill="FFFFFF"/>
        <w:spacing w:before="0" w:beforeAutospacing="0" w:after="0" w:afterAutospacing="0"/>
        <w:ind w:left="284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устанавливать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внутр</w:t>
      </w:r>
      <w:proofErr w:type="gramStart"/>
      <w:r w:rsidRPr="00AB31D5">
        <w:rPr>
          <w:rStyle w:val="c4"/>
          <w:color w:val="000000"/>
        </w:rPr>
        <w:t>и-</w:t>
      </w:r>
      <w:proofErr w:type="gramEnd"/>
      <w:r w:rsidRPr="00AB31D5">
        <w:rPr>
          <w:rStyle w:val="c4"/>
          <w:color w:val="000000"/>
        </w:rPr>
        <w:t xml:space="preserve"> и </w:t>
      </w:r>
      <w:proofErr w:type="spellStart"/>
      <w:r w:rsidRPr="00AB31D5">
        <w:rPr>
          <w:rStyle w:val="c4"/>
          <w:color w:val="000000"/>
        </w:rPr>
        <w:t>межпредметные</w:t>
      </w:r>
      <w:proofErr w:type="spellEnd"/>
      <w:r w:rsidRPr="00AB31D5">
        <w:rPr>
          <w:rStyle w:val="c4"/>
          <w:color w:val="000000"/>
        </w:rPr>
        <w:t xml:space="preserve"> связи;</w:t>
      </w:r>
    </w:p>
    <w:p w:rsidR="009E5279" w:rsidRPr="00AB31D5" w:rsidRDefault="009E5279" w:rsidP="009E5279">
      <w:pPr>
        <w:pStyle w:val="c176"/>
        <w:shd w:val="clear" w:color="auto" w:fill="FFFFFF"/>
        <w:spacing w:before="0" w:beforeAutospacing="0" w:after="0" w:afterAutospacing="0"/>
        <w:ind w:left="298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высказывать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идеи, гипотезы, определять пути их проверки;</w:t>
      </w:r>
    </w:p>
    <w:p w:rsidR="009E5279" w:rsidRPr="00AB31D5" w:rsidRDefault="009E5279" w:rsidP="009E5279">
      <w:pPr>
        <w:pStyle w:val="c176"/>
        <w:shd w:val="clear" w:color="auto" w:fill="FFFFFF"/>
        <w:spacing w:before="0" w:beforeAutospacing="0" w:after="0" w:afterAutospacing="0"/>
        <w:ind w:right="62" w:firstLine="292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определять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цели и задачи деятельности, выбирать пути достижения целей, планировать и контролировать свою деятельность, корректировать её в случае расхождения с заданным эталоном;</w:t>
      </w:r>
    </w:p>
    <w:p w:rsidR="009E5279" w:rsidRPr="00AB31D5" w:rsidRDefault="009E5279" w:rsidP="009E5279">
      <w:pPr>
        <w:pStyle w:val="c176"/>
        <w:shd w:val="clear" w:color="auto" w:fill="FFFFFF"/>
        <w:spacing w:before="0" w:beforeAutospacing="0" w:after="0" w:afterAutospacing="0"/>
        <w:ind w:right="100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использовать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 xml:space="preserve">различные источники информации (текст учебника, научно-популярная литература, словари, справочники, </w:t>
      </w:r>
      <w:proofErr w:type="gramStart"/>
      <w:r w:rsidRPr="00AB31D5">
        <w:rPr>
          <w:rStyle w:val="c4"/>
          <w:color w:val="000000"/>
        </w:rPr>
        <w:t xml:space="preserve">эн </w:t>
      </w:r>
      <w:proofErr w:type="spellStart"/>
      <w:r w:rsidRPr="00AB31D5">
        <w:rPr>
          <w:rStyle w:val="c4"/>
          <w:color w:val="000000"/>
        </w:rPr>
        <w:t>циклопедии</w:t>
      </w:r>
      <w:proofErr w:type="spellEnd"/>
      <w:proofErr w:type="gramEnd"/>
      <w:r w:rsidRPr="00AB31D5">
        <w:rPr>
          <w:rStyle w:val="c4"/>
          <w:color w:val="000000"/>
        </w:rPr>
        <w:t>, Интернет), анализировать и оценивать информацию, преобразовывать её из одной формы в другую;</w:t>
      </w:r>
    </w:p>
    <w:p w:rsidR="009E5279" w:rsidRPr="00AB31D5" w:rsidRDefault="009E5279" w:rsidP="009E5279">
      <w:pPr>
        <w:pStyle w:val="c176"/>
        <w:shd w:val="clear" w:color="auto" w:fill="FFFFFF"/>
        <w:spacing w:before="0" w:beforeAutospacing="0" w:after="0" w:afterAutospacing="0"/>
        <w:ind w:left="14" w:right="72" w:firstLine="254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оценивать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сообщения СМИ с химическим содержанием и аргументированно отстаивать собственную позицию по отношению</w:t>
      </w:r>
    </w:p>
    <w:p w:rsidR="009E5279" w:rsidRPr="00AB31D5" w:rsidRDefault="009E5279" w:rsidP="009E5279">
      <w:pPr>
        <w:pStyle w:val="c176"/>
        <w:shd w:val="clear" w:color="auto" w:fill="FFFFFF"/>
        <w:spacing w:before="0" w:beforeAutospacing="0" w:after="0" w:afterAutospacing="0"/>
        <w:ind w:left="14"/>
        <w:rPr>
          <w:rFonts w:ascii="Calibri" w:hAnsi="Calibri" w:cs="Calibri"/>
          <w:color w:val="000000"/>
        </w:rPr>
      </w:pPr>
      <w:r w:rsidRPr="00AB31D5">
        <w:rPr>
          <w:rStyle w:val="c4"/>
          <w:color w:val="000000"/>
        </w:rPr>
        <w:t>к ним;</w:t>
      </w:r>
    </w:p>
    <w:p w:rsidR="009E5279" w:rsidRPr="00AB31D5" w:rsidRDefault="009E5279" w:rsidP="009E5279">
      <w:pPr>
        <w:pStyle w:val="c176"/>
        <w:shd w:val="clear" w:color="auto" w:fill="FFFFFF"/>
        <w:spacing w:before="0" w:beforeAutospacing="0" w:after="0" w:afterAutospacing="0"/>
        <w:ind w:left="14" w:right="68" w:firstLine="260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слушать и слышать,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вступать в диалог, участвовать в коллективном обсуждении проблем, отстаивать свою точку зрения, адекватно использовать устную и письменную речь, строить продуктивное взаимодействие со сверстниками и взрослыми.</w:t>
      </w:r>
    </w:p>
    <w:p w:rsidR="009E5279" w:rsidRPr="00AB31D5" w:rsidRDefault="009E5279" w:rsidP="009E5279">
      <w:pPr>
        <w:pStyle w:val="c176"/>
        <w:shd w:val="clear" w:color="auto" w:fill="FFFFFF"/>
        <w:spacing w:before="0" w:beforeAutospacing="0" w:after="0" w:afterAutospacing="0"/>
        <w:ind w:right="86"/>
        <w:rPr>
          <w:rFonts w:ascii="Calibri" w:hAnsi="Calibri" w:cs="Calibri"/>
          <w:color w:val="000000"/>
        </w:rPr>
      </w:pPr>
      <w:r w:rsidRPr="00AB31D5">
        <w:rPr>
          <w:rStyle w:val="c4"/>
          <w:b/>
          <w:bCs/>
          <w:color w:val="000000"/>
        </w:rPr>
        <w:t>Предметные результаты</w:t>
      </w:r>
    </w:p>
    <w:p w:rsidR="009E5279" w:rsidRPr="00AB31D5" w:rsidRDefault="009E5279" w:rsidP="009E5279">
      <w:pPr>
        <w:pStyle w:val="c137"/>
        <w:shd w:val="clear" w:color="auto" w:fill="FFFFFF"/>
        <w:spacing w:before="0" w:beforeAutospacing="0" w:after="0" w:afterAutospacing="0"/>
        <w:ind w:left="28" w:right="62" w:firstLine="264"/>
        <w:rPr>
          <w:rFonts w:ascii="Calibri" w:hAnsi="Calibri" w:cs="Calibri"/>
          <w:color w:val="000000"/>
        </w:rPr>
      </w:pPr>
      <w:r w:rsidRPr="00AB31D5">
        <w:rPr>
          <w:rStyle w:val="c4"/>
          <w:color w:val="000000"/>
        </w:rPr>
        <w:t xml:space="preserve">Предметными результатами </w:t>
      </w:r>
      <w:proofErr w:type="gramStart"/>
      <w:r w:rsidRPr="00AB31D5">
        <w:rPr>
          <w:rStyle w:val="c4"/>
          <w:color w:val="000000"/>
        </w:rPr>
        <w:t>освоения</w:t>
      </w:r>
      <w:proofErr w:type="gramEnd"/>
      <w:r w:rsidRPr="00AB31D5">
        <w:rPr>
          <w:rStyle w:val="c4"/>
          <w:color w:val="000000"/>
        </w:rPr>
        <w:t xml:space="preserve"> обучающимися курса химии являются следующие умения.</w:t>
      </w:r>
    </w:p>
    <w:p w:rsidR="009E5279" w:rsidRPr="00AB31D5" w:rsidRDefault="009E5279" w:rsidP="009E5279">
      <w:pPr>
        <w:pStyle w:val="c176"/>
        <w:shd w:val="clear" w:color="auto" w:fill="FFFFFF"/>
        <w:spacing w:before="0" w:beforeAutospacing="0" w:after="0" w:afterAutospacing="0"/>
        <w:ind w:left="308"/>
        <w:rPr>
          <w:rFonts w:ascii="Calibri" w:hAnsi="Calibri" w:cs="Calibri"/>
          <w:color w:val="000000"/>
        </w:rPr>
      </w:pPr>
      <w:r w:rsidRPr="00AB31D5">
        <w:rPr>
          <w:rStyle w:val="c4"/>
          <w:color w:val="000000"/>
        </w:rPr>
        <w:t>В познавательной сфере:</w:t>
      </w:r>
    </w:p>
    <w:p w:rsidR="009E5279" w:rsidRPr="00AB31D5" w:rsidRDefault="009E5279" w:rsidP="009E5279">
      <w:pPr>
        <w:pStyle w:val="c176"/>
        <w:shd w:val="clear" w:color="auto" w:fill="FFFFFF"/>
        <w:spacing w:before="0" w:beforeAutospacing="0" w:after="0" w:afterAutospacing="0"/>
        <w:ind w:left="34" w:right="14" w:firstLine="260"/>
        <w:rPr>
          <w:rFonts w:ascii="Calibri" w:hAnsi="Calibri" w:cs="Calibri"/>
          <w:color w:val="000000"/>
        </w:rPr>
      </w:pPr>
      <w:proofErr w:type="gramStart"/>
      <w:r w:rsidRPr="00AB31D5">
        <w:rPr>
          <w:rStyle w:val="c0"/>
          <w:i/>
          <w:iCs/>
          <w:color w:val="000000"/>
        </w:rPr>
        <w:t>давать определения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 xml:space="preserve">изученным понятиям (химический элемент, атом, молекула, изотопы, относительная атомная и молекулярная массы, ион, химическая связь, валентность, степень окисления, </w:t>
      </w:r>
      <w:proofErr w:type="spellStart"/>
      <w:r w:rsidRPr="00AB31D5">
        <w:rPr>
          <w:rStyle w:val="c4"/>
          <w:color w:val="000000"/>
        </w:rPr>
        <w:t>электроотрицательность</w:t>
      </w:r>
      <w:proofErr w:type="spellEnd"/>
      <w:r w:rsidRPr="00AB31D5">
        <w:rPr>
          <w:rStyle w:val="c4"/>
          <w:color w:val="000000"/>
        </w:rPr>
        <w:t>, полярная и неполярная ковалентные связи, ионная связь, молекулярная и ионная кристаллические решётки, вещество, простое и сложное вещество, химическая формула, индекс, моль, молярная масса, оксиды, несолеобразующие и солеобразующие, основные, кислотные и амфотерные оксиды, основания, кислоты, соли, амфотерные гидроксиды, индикатор, электролит</w:t>
      </w:r>
      <w:proofErr w:type="gramEnd"/>
      <w:r w:rsidRPr="00AB31D5">
        <w:rPr>
          <w:rStyle w:val="c4"/>
          <w:color w:val="000000"/>
        </w:rPr>
        <w:t xml:space="preserve"> и </w:t>
      </w:r>
      <w:proofErr w:type="spellStart"/>
      <w:r w:rsidRPr="00AB31D5">
        <w:rPr>
          <w:rStyle w:val="c4"/>
          <w:color w:val="000000"/>
        </w:rPr>
        <w:t>неэлектролит</w:t>
      </w:r>
      <w:proofErr w:type="spellEnd"/>
      <w:r w:rsidRPr="00AB31D5">
        <w:rPr>
          <w:rStyle w:val="c4"/>
          <w:color w:val="000000"/>
        </w:rPr>
        <w:t xml:space="preserve">, электролитическая диссоциация, степень диссоциации, </w:t>
      </w:r>
      <w:r w:rsidRPr="00AB31D5">
        <w:rPr>
          <w:rStyle w:val="c4"/>
          <w:color w:val="000000"/>
        </w:rPr>
        <w:lastRenderedPageBreak/>
        <w:t>обратимые процессы, водородный показатель, химическая реакция, уравнение химической реакции, молекулярное и термохимическое уравнения реакции, тепловой эффект реакции, энд</w:t>
      </w:r>
      <w:proofErr w:type="gramStart"/>
      <w:r w:rsidRPr="00AB31D5">
        <w:rPr>
          <w:rStyle w:val="c4"/>
          <w:color w:val="000000"/>
        </w:rPr>
        <w:t>о-</w:t>
      </w:r>
      <w:proofErr w:type="gramEnd"/>
      <w:r w:rsidRPr="00AB31D5">
        <w:rPr>
          <w:rStyle w:val="c4"/>
          <w:color w:val="000000"/>
        </w:rPr>
        <w:t xml:space="preserve"> и экзотермические реакции, реакции соединения, разложения, замещения и обмена, чистые вещества, однородные и неоднородные смеси, растворы, гидраты, кристаллогидраты, массовая доля элемента в сложном веществе и растворённого вещества в растворе, генетическая связь);</w:t>
      </w:r>
    </w:p>
    <w:p w:rsidR="009E5279" w:rsidRPr="00AB31D5" w:rsidRDefault="009E5279" w:rsidP="009E5279">
      <w:pPr>
        <w:pStyle w:val="c176"/>
        <w:shd w:val="clear" w:color="auto" w:fill="FFFFFF"/>
        <w:spacing w:before="0" w:beforeAutospacing="0" w:after="0" w:afterAutospacing="0"/>
        <w:ind w:left="68" w:right="20" w:firstLine="250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формулировать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законы постоянства состава вещества и сохранения массы веще</w:t>
      </w:r>
      <w:proofErr w:type="gramStart"/>
      <w:r w:rsidRPr="00AB31D5">
        <w:rPr>
          <w:rStyle w:val="c4"/>
          <w:color w:val="000000"/>
        </w:rPr>
        <w:t>ств пр</w:t>
      </w:r>
      <w:proofErr w:type="gramEnd"/>
      <w:r w:rsidRPr="00AB31D5">
        <w:rPr>
          <w:rStyle w:val="c4"/>
          <w:color w:val="000000"/>
        </w:rPr>
        <w:t>и химических реакциях;</w:t>
      </w:r>
    </w:p>
    <w:p w:rsidR="009E5279" w:rsidRPr="00AB31D5" w:rsidRDefault="009E5279" w:rsidP="009E5279">
      <w:pPr>
        <w:pStyle w:val="c176"/>
        <w:shd w:val="clear" w:color="auto" w:fill="FFFFFF"/>
        <w:spacing w:before="0" w:beforeAutospacing="0" w:after="0" w:afterAutospacing="0"/>
        <w:ind w:left="72" w:right="14" w:firstLine="244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называть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химические элементы, соединения изученных классов;</w:t>
      </w:r>
    </w:p>
    <w:p w:rsidR="009E5279" w:rsidRPr="00AB31D5" w:rsidRDefault="009E5279" w:rsidP="009E5279">
      <w:pPr>
        <w:pStyle w:val="c176"/>
        <w:shd w:val="clear" w:color="auto" w:fill="FFFFFF"/>
        <w:spacing w:before="0" w:beforeAutospacing="0" w:after="0" w:afterAutospacing="0"/>
        <w:ind w:left="72" w:firstLine="250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объяснять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физический смысл атомного (порядкового) номера химического элемента, номеров группы и периода Периодической системы, к которым принадлежит элемент, закономерности</w:t>
      </w:r>
    </w:p>
    <w:p w:rsidR="009E5279" w:rsidRPr="00AB31D5" w:rsidRDefault="009E5279" w:rsidP="009E5279">
      <w:pPr>
        <w:pStyle w:val="c49"/>
        <w:shd w:val="clear" w:color="auto" w:fill="FFFFFF"/>
        <w:spacing w:before="0" w:beforeAutospacing="0" w:after="0" w:afterAutospacing="0"/>
        <w:ind w:left="4" w:right="24"/>
        <w:rPr>
          <w:rFonts w:ascii="Calibri" w:hAnsi="Calibri" w:cs="Calibri"/>
          <w:color w:val="000000"/>
        </w:rPr>
      </w:pPr>
      <w:r w:rsidRPr="00AB31D5">
        <w:rPr>
          <w:rStyle w:val="c4"/>
          <w:color w:val="000000"/>
        </w:rPr>
        <w:t>изменения свойств атомов элементов в пределах малых периодов: и главных подгрупп, сущность реакций ионного обмена;</w:t>
      </w:r>
    </w:p>
    <w:p w:rsidR="009E5279" w:rsidRPr="00AB31D5" w:rsidRDefault="009E5279" w:rsidP="009E5279">
      <w:pPr>
        <w:pStyle w:val="c49"/>
        <w:shd w:val="clear" w:color="auto" w:fill="FFFFFF"/>
        <w:spacing w:before="0" w:beforeAutospacing="0" w:after="0" w:afterAutospacing="0"/>
        <w:ind w:left="10" w:right="14" w:firstLine="274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моделировать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строение атомов первых двадцати химических элементов, простейших молекул;</w:t>
      </w:r>
    </w:p>
    <w:p w:rsidR="009E5279" w:rsidRPr="00AB31D5" w:rsidRDefault="009E5279" w:rsidP="009E5279">
      <w:pPr>
        <w:pStyle w:val="c49"/>
        <w:shd w:val="clear" w:color="auto" w:fill="FFFFFF"/>
        <w:spacing w:before="0" w:beforeAutospacing="0" w:after="0" w:afterAutospacing="0"/>
        <w:ind w:right="24" w:firstLine="278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характеризовать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химические элементы (от водорода до кальция) на основе их положения в Периодической системе Д. И. Менделеева и особенностей строения атомов, химические свойства неорганических веществ основных классов;</w:t>
      </w:r>
    </w:p>
    <w:p w:rsidR="009E5279" w:rsidRPr="00AB31D5" w:rsidRDefault="009E5279" w:rsidP="009E5279">
      <w:pPr>
        <w:pStyle w:val="c49"/>
        <w:shd w:val="clear" w:color="auto" w:fill="FFFFFF"/>
        <w:spacing w:before="0" w:beforeAutospacing="0" w:after="0" w:afterAutospacing="0"/>
        <w:ind w:left="4" w:right="14" w:firstLine="288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определять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по химическим формулам состав веществ и принадлежность веществ к определённому классу соединений, типы химических реакций, степени окисления атомов элементов в веществах, типы химических связей в соединениях, возможность протекания реакций ионного обмена;</w:t>
      </w:r>
    </w:p>
    <w:p w:rsidR="009E5279" w:rsidRPr="00AB31D5" w:rsidRDefault="009E5279" w:rsidP="009E5279">
      <w:pPr>
        <w:pStyle w:val="c49"/>
        <w:shd w:val="clear" w:color="auto" w:fill="FFFFFF"/>
        <w:spacing w:before="0" w:beforeAutospacing="0" w:after="0" w:afterAutospacing="0"/>
        <w:ind w:right="14" w:firstLine="292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составлять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формулы веществ, уравнения химических реакций изученных типов, уравнения диссоциации кислот, оснований, солей, уравнения реакций ионного обмена в молекулярном и ионно-молекулярном виде, уравнения реакций, подтверждающих химические свойства неорганических веществ и отражающих связи между классами неорганических соединений;</w:t>
      </w:r>
    </w:p>
    <w:p w:rsidR="009E5279" w:rsidRPr="00AB31D5" w:rsidRDefault="009E5279" w:rsidP="009E5279">
      <w:pPr>
        <w:pStyle w:val="c49"/>
        <w:shd w:val="clear" w:color="auto" w:fill="FFFFFF"/>
        <w:spacing w:before="0" w:beforeAutospacing="0" w:after="0" w:afterAutospacing="0"/>
        <w:ind w:right="24" w:firstLine="284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проводить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химический эксперимент, обращаться с веществами, используемыми в экспериментальном познании химии и повседневной жизни, в соответствии с правилами безопасности;</w:t>
      </w:r>
    </w:p>
    <w:p w:rsidR="009E5279" w:rsidRPr="00AB31D5" w:rsidRDefault="009E5279" w:rsidP="009E5279">
      <w:pPr>
        <w:pStyle w:val="c49"/>
        <w:shd w:val="clear" w:color="auto" w:fill="FFFFFF"/>
        <w:spacing w:before="0" w:beforeAutospacing="0" w:after="0" w:afterAutospacing="0"/>
        <w:ind w:left="4" w:right="10" w:firstLine="292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описывать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демонстрационные и самостоятельно проведённые химические эксперименты;</w:t>
      </w:r>
    </w:p>
    <w:p w:rsidR="009E5279" w:rsidRPr="00AB31D5" w:rsidRDefault="009E5279" w:rsidP="009E5279">
      <w:pPr>
        <w:pStyle w:val="c49"/>
        <w:shd w:val="clear" w:color="auto" w:fill="FFFFFF"/>
        <w:spacing w:before="0" w:beforeAutospacing="0" w:after="0" w:afterAutospacing="0"/>
        <w:ind w:right="20" w:firstLine="264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распознавать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опытным путём воду и растворы кислот и щелочей;</w:t>
      </w:r>
    </w:p>
    <w:p w:rsidR="009E5279" w:rsidRPr="00AB31D5" w:rsidRDefault="009E5279" w:rsidP="009E5279">
      <w:pPr>
        <w:pStyle w:val="c122"/>
        <w:shd w:val="clear" w:color="auto" w:fill="FFFFFF"/>
        <w:spacing w:before="0" w:beforeAutospacing="0" w:after="0" w:afterAutospacing="0"/>
        <w:ind w:left="292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классифицировать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изученные объекты и явления;</w:t>
      </w:r>
    </w:p>
    <w:p w:rsidR="009E5279" w:rsidRPr="00AB31D5" w:rsidRDefault="009E5279" w:rsidP="009E5279">
      <w:pPr>
        <w:pStyle w:val="c49"/>
        <w:shd w:val="clear" w:color="auto" w:fill="FFFFFF"/>
        <w:spacing w:before="0" w:beforeAutospacing="0" w:after="0" w:afterAutospacing="0"/>
        <w:ind w:left="10" w:firstLine="284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делать выводы и умозаключения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из наблюдений, изученных химических закономерностей, прогнозировать свойства неизученных веществ по аналогии со свойствами изученных;</w:t>
      </w:r>
    </w:p>
    <w:p w:rsidR="009E5279" w:rsidRPr="00AB31D5" w:rsidRDefault="009E5279" w:rsidP="009E5279">
      <w:pPr>
        <w:pStyle w:val="c49"/>
        <w:shd w:val="clear" w:color="auto" w:fill="FFFFFF"/>
        <w:spacing w:before="0" w:beforeAutospacing="0" w:after="0" w:afterAutospacing="0"/>
        <w:ind w:left="10" w:right="14" w:firstLine="284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структурировать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изученный материал и химическую информацию, полученную из дополнительных источников;</w:t>
      </w:r>
    </w:p>
    <w:p w:rsidR="009E5279" w:rsidRPr="00AB31D5" w:rsidRDefault="009E5279" w:rsidP="009E5279">
      <w:pPr>
        <w:pStyle w:val="c49"/>
        <w:shd w:val="clear" w:color="auto" w:fill="FFFFFF"/>
        <w:spacing w:before="0" w:beforeAutospacing="0" w:after="0" w:afterAutospacing="0"/>
        <w:ind w:left="10" w:right="4" w:firstLine="254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разъяснять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на примерах причинно-следственную зависимость между составом, строением и свойствами веществ;</w:t>
      </w:r>
    </w:p>
    <w:p w:rsidR="009E5279" w:rsidRPr="00AB31D5" w:rsidRDefault="009E5279" w:rsidP="009E5279">
      <w:pPr>
        <w:pStyle w:val="c49"/>
        <w:shd w:val="clear" w:color="auto" w:fill="FFFFFF"/>
        <w:spacing w:before="0" w:beforeAutospacing="0" w:after="0" w:afterAutospacing="0"/>
        <w:ind w:left="10" w:firstLine="288"/>
        <w:rPr>
          <w:rFonts w:ascii="Calibri" w:hAnsi="Calibri" w:cs="Calibri"/>
          <w:color w:val="000000"/>
        </w:rPr>
      </w:pPr>
      <w:proofErr w:type="gramStart"/>
      <w:r w:rsidRPr="00AB31D5">
        <w:rPr>
          <w:rStyle w:val="c0"/>
          <w:i/>
          <w:iCs/>
          <w:color w:val="000000"/>
        </w:rPr>
        <w:t>вычислять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относительную молекулярную и молярную массы вещества по его формуле, массовую долю элемента в соединении, массовую долю растворённого вещества в растворе, массу или количество вещества одного из участвующих в реакции соединений по известной массе или количеству вещества другого соединения,</w:t>
      </w:r>
      <w:r w:rsidRPr="00AB31D5">
        <w:rPr>
          <w:rStyle w:val="apple-converted-space"/>
          <w:color w:val="000000"/>
        </w:rPr>
        <w:t> </w:t>
      </w:r>
      <w:r w:rsidRPr="00AB31D5">
        <w:rPr>
          <w:rStyle w:val="c0"/>
          <w:i/>
          <w:iCs/>
          <w:color w:val="000000"/>
        </w:rPr>
        <w:t>тепловой эффект реакции по данным об одном из участвующих в реакции веществ и количеству выделившейся (поглощенной) теплоты;</w:t>
      </w:r>
      <w:proofErr w:type="gramEnd"/>
      <w:r w:rsidRPr="00AB31D5">
        <w:rPr>
          <w:rStyle w:val="c0"/>
          <w:i/>
          <w:iCs/>
          <w:color w:val="000000"/>
        </w:rPr>
        <w:t xml:space="preserve"> устанавливать простейшую формулу вещества по массовым долям элементов, массовые отношения между химическими элементами в данном веществе.</w:t>
      </w:r>
    </w:p>
    <w:p w:rsidR="009E5279" w:rsidRPr="00AB31D5" w:rsidRDefault="009E5279" w:rsidP="009E5279">
      <w:pPr>
        <w:pStyle w:val="c176"/>
        <w:shd w:val="clear" w:color="auto" w:fill="FFFFFF"/>
        <w:spacing w:before="0" w:beforeAutospacing="0" w:after="0" w:afterAutospacing="0"/>
        <w:ind w:left="284"/>
        <w:rPr>
          <w:rFonts w:ascii="Calibri" w:hAnsi="Calibri" w:cs="Calibri"/>
          <w:color w:val="000000"/>
        </w:rPr>
      </w:pPr>
      <w:r w:rsidRPr="00AB31D5">
        <w:rPr>
          <w:rStyle w:val="c4"/>
          <w:b/>
          <w:bCs/>
          <w:color w:val="000000"/>
        </w:rPr>
        <w:t>В ценностно-ориентационной сфере:</w:t>
      </w:r>
    </w:p>
    <w:p w:rsidR="009E5279" w:rsidRPr="00AB31D5" w:rsidRDefault="009E5279" w:rsidP="009E5279">
      <w:pPr>
        <w:pStyle w:val="c49"/>
        <w:shd w:val="clear" w:color="auto" w:fill="FFFFFF"/>
        <w:spacing w:before="0" w:beforeAutospacing="0" w:after="0" w:afterAutospacing="0"/>
        <w:ind w:left="14" w:right="24" w:firstLine="268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соблюдать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основные правила поведения в природе и основы здорового образа жизни;</w:t>
      </w:r>
    </w:p>
    <w:p w:rsidR="009E5279" w:rsidRPr="00AB31D5" w:rsidRDefault="009E5279" w:rsidP="009E5279">
      <w:pPr>
        <w:pStyle w:val="c49"/>
        <w:shd w:val="clear" w:color="auto" w:fill="FFFFFF"/>
        <w:spacing w:before="0" w:beforeAutospacing="0" w:after="0" w:afterAutospacing="0"/>
        <w:ind w:left="20" w:right="20" w:firstLine="264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lastRenderedPageBreak/>
        <w:t>анализировать и оценивать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последствия для окружающей среды бытовой и производственной деятельности человека, связанной с переработкой и использованием веществ.</w:t>
      </w:r>
    </w:p>
    <w:p w:rsidR="009E5279" w:rsidRPr="00AB31D5" w:rsidRDefault="009E5279" w:rsidP="009E5279">
      <w:pPr>
        <w:pStyle w:val="c176"/>
        <w:shd w:val="clear" w:color="auto" w:fill="FFFFFF"/>
        <w:spacing w:before="0" w:beforeAutospacing="0" w:after="0" w:afterAutospacing="0"/>
        <w:ind w:left="288"/>
        <w:rPr>
          <w:rFonts w:ascii="Calibri" w:hAnsi="Calibri" w:cs="Calibri"/>
          <w:color w:val="000000"/>
        </w:rPr>
      </w:pPr>
      <w:r w:rsidRPr="00AB31D5">
        <w:rPr>
          <w:rStyle w:val="c4"/>
          <w:b/>
          <w:bCs/>
          <w:color w:val="000000"/>
        </w:rPr>
        <w:t>В сфере трудовой деятельности:</w:t>
      </w:r>
    </w:p>
    <w:p w:rsidR="009E5279" w:rsidRPr="00AB31D5" w:rsidRDefault="009E5279" w:rsidP="009E5279">
      <w:pPr>
        <w:pStyle w:val="c27"/>
        <w:shd w:val="clear" w:color="auto" w:fill="FFFFFF"/>
        <w:spacing w:before="0" w:beforeAutospacing="0" w:after="0" w:afterAutospacing="0"/>
        <w:ind w:left="20" w:right="10" w:firstLine="268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планировать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и проводить химический эксперимент, готовить растворы заданной концентрации;</w:t>
      </w:r>
    </w:p>
    <w:p w:rsidR="009E5279" w:rsidRPr="00AB31D5" w:rsidRDefault="009E5279" w:rsidP="009E5279">
      <w:pPr>
        <w:pStyle w:val="c49"/>
        <w:shd w:val="clear" w:color="auto" w:fill="FFFFFF"/>
        <w:spacing w:before="0" w:beforeAutospacing="0" w:after="0" w:afterAutospacing="0"/>
        <w:ind w:left="24" w:right="10" w:firstLine="268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использовать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вещества в соответствии с их предназначением и свойствами, описанными в инструкциях по применению.</w:t>
      </w:r>
    </w:p>
    <w:p w:rsidR="009E5279" w:rsidRPr="00AB31D5" w:rsidRDefault="009E5279" w:rsidP="009E5279">
      <w:pPr>
        <w:pStyle w:val="c176"/>
        <w:shd w:val="clear" w:color="auto" w:fill="FFFFFF"/>
        <w:spacing w:before="0" w:beforeAutospacing="0" w:after="0" w:afterAutospacing="0"/>
        <w:ind w:left="292"/>
        <w:rPr>
          <w:rFonts w:ascii="Calibri" w:hAnsi="Calibri" w:cs="Calibri"/>
          <w:color w:val="000000"/>
        </w:rPr>
      </w:pPr>
      <w:r w:rsidRPr="00AB31D5">
        <w:rPr>
          <w:rStyle w:val="c4"/>
          <w:b/>
          <w:bCs/>
          <w:color w:val="000000"/>
        </w:rPr>
        <w:t>В сфере безопасности жизнедеятельности:</w:t>
      </w:r>
    </w:p>
    <w:p w:rsidR="009E5279" w:rsidRPr="00AB31D5" w:rsidRDefault="009E5279" w:rsidP="009E5279">
      <w:pPr>
        <w:pStyle w:val="c49"/>
        <w:shd w:val="clear" w:color="auto" w:fill="FFFFFF"/>
        <w:spacing w:before="0" w:beforeAutospacing="0" w:after="0" w:afterAutospacing="0"/>
        <w:ind w:left="20" w:right="20" w:firstLine="268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соблюдать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правила безопасной работы с лабораторным оборудованием, химической посудой, нагревательными приборами, реактивами при выполнении опытов;</w:t>
      </w:r>
    </w:p>
    <w:p w:rsidR="009E5279" w:rsidRPr="00AB31D5" w:rsidRDefault="009E5279" w:rsidP="009E5279">
      <w:pPr>
        <w:pStyle w:val="c49"/>
        <w:shd w:val="clear" w:color="auto" w:fill="FFFFFF"/>
        <w:spacing w:before="0" w:beforeAutospacing="0" w:after="0" w:afterAutospacing="0"/>
        <w:ind w:left="34" w:right="10" w:firstLine="260"/>
        <w:rPr>
          <w:rFonts w:ascii="Calibri" w:hAnsi="Calibri" w:cs="Calibri"/>
          <w:color w:val="000000"/>
        </w:rPr>
      </w:pPr>
      <w:r w:rsidRPr="00AB31D5">
        <w:rPr>
          <w:rStyle w:val="c0"/>
          <w:i/>
          <w:iCs/>
          <w:color w:val="000000"/>
        </w:rPr>
        <w:t>оказывать</w:t>
      </w:r>
      <w:r w:rsidRPr="00AB31D5">
        <w:rPr>
          <w:rStyle w:val="apple-converted-space"/>
          <w:i/>
          <w:iCs/>
          <w:color w:val="000000"/>
        </w:rPr>
        <w:t> </w:t>
      </w:r>
      <w:r w:rsidRPr="00AB31D5">
        <w:rPr>
          <w:rStyle w:val="c4"/>
          <w:color w:val="000000"/>
        </w:rPr>
        <w:t>первую помощь при ожогах, порезах и других травмах, связанных с работой в химическом кабинете.</w:t>
      </w:r>
    </w:p>
    <w:p w:rsidR="009E5279" w:rsidRPr="00AB31D5" w:rsidRDefault="009E5279" w:rsidP="009E5279">
      <w:pPr>
        <w:tabs>
          <w:tab w:val="left" w:pos="4335"/>
        </w:tabs>
        <w:rPr>
          <w:sz w:val="24"/>
          <w:szCs w:val="24"/>
        </w:rPr>
      </w:pPr>
    </w:p>
    <w:p w:rsidR="009E5279" w:rsidRDefault="009E5279" w:rsidP="009E52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F1584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5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Тематический</w:t>
      </w:r>
      <w:r w:rsidRPr="00816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</w:t>
      </w:r>
    </w:p>
    <w:p w:rsidR="009E5279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Химия 9 класс</w:t>
      </w:r>
    </w:p>
    <w:p w:rsidR="009E5279" w:rsidRDefault="009E5279" w:rsidP="009E527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851"/>
        <w:gridCol w:w="2126"/>
        <w:gridCol w:w="4104"/>
      </w:tblGrid>
      <w:tr w:rsidR="009E5279" w:rsidTr="008864A0">
        <w:tc>
          <w:tcPr>
            <w:tcW w:w="567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51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Учебные часы</w:t>
            </w:r>
          </w:p>
        </w:tc>
        <w:tc>
          <w:tcPr>
            <w:tcW w:w="2126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4104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часть</w:t>
            </w:r>
          </w:p>
        </w:tc>
      </w:tr>
      <w:tr w:rsidR="009E5279" w:rsidTr="008864A0">
        <w:tc>
          <w:tcPr>
            <w:tcW w:w="567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35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533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Повторение основных вопросов курса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33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 класса и введение в курс 9 класса </w:t>
            </w:r>
          </w:p>
        </w:tc>
        <w:tc>
          <w:tcPr>
            <w:tcW w:w="851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 час</w:t>
            </w:r>
          </w:p>
        </w:tc>
        <w:tc>
          <w:tcPr>
            <w:tcW w:w="2126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4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E5279" w:rsidTr="008864A0">
        <w:tc>
          <w:tcPr>
            <w:tcW w:w="567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35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533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№1. Металлы</w:t>
            </w:r>
          </w:p>
        </w:tc>
        <w:tc>
          <w:tcPr>
            <w:tcW w:w="851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15+3 часа</w:t>
            </w:r>
          </w:p>
        </w:tc>
        <w:tc>
          <w:tcPr>
            <w:tcW w:w="2126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33C70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Контрольная работа №1 по теме «Металлы»</w:t>
            </w:r>
          </w:p>
        </w:tc>
        <w:tc>
          <w:tcPr>
            <w:tcW w:w="4104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Практическая работа № 1.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Осуществление цепочки химических превращений металлов.</w:t>
            </w:r>
          </w:p>
          <w:p w:rsidR="009E5279" w:rsidRDefault="009E5279" w:rsidP="008864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Практическая работа № 2.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Получение и свойства соединений металлов.</w:t>
            </w:r>
          </w:p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3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Практическая работа № 3.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Решение экспериментальных задач на рас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познавание и получение веществ.</w:t>
            </w:r>
          </w:p>
        </w:tc>
      </w:tr>
      <w:tr w:rsidR="009E5279" w:rsidTr="008864A0">
        <w:tc>
          <w:tcPr>
            <w:tcW w:w="567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835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3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№ 3.</w:t>
            </w:r>
            <w:r w:rsidRPr="00533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Неметаллы </w:t>
            </w:r>
          </w:p>
        </w:tc>
        <w:tc>
          <w:tcPr>
            <w:tcW w:w="851" w:type="dxa"/>
          </w:tcPr>
          <w:p w:rsidR="009E5279" w:rsidRPr="00190394" w:rsidRDefault="009E5279" w:rsidP="008864A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26час</w:t>
            </w:r>
          </w:p>
        </w:tc>
        <w:tc>
          <w:tcPr>
            <w:tcW w:w="2126" w:type="dxa"/>
          </w:tcPr>
          <w:p w:rsidR="009E5279" w:rsidRPr="00190394" w:rsidRDefault="009E5279" w:rsidP="008864A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Контрольная работа № 2 по теме «Неметаллы»</w:t>
            </w:r>
          </w:p>
        </w:tc>
        <w:tc>
          <w:tcPr>
            <w:tcW w:w="4104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Практическая работа № 4.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Решение экспериментальных задач по теме «Подгруппа кислорода».</w:t>
            </w:r>
          </w:p>
          <w:p w:rsidR="009E5279" w:rsidRDefault="009E5279" w:rsidP="008864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Практическая работа № 5.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Решение экспериментальных задач по теме «Подгруппы азота и углерода».</w:t>
            </w:r>
          </w:p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33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Практическая работа № 6.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Получение, собирание и распознавание газов (углекислого газа, аммиака)</w:t>
            </w:r>
          </w:p>
        </w:tc>
      </w:tr>
      <w:tr w:rsidR="009E5279" w:rsidTr="008864A0">
        <w:tc>
          <w:tcPr>
            <w:tcW w:w="567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835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ТЕМА 5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533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Органические соединения </w:t>
            </w:r>
          </w:p>
        </w:tc>
        <w:tc>
          <w:tcPr>
            <w:tcW w:w="851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11час</w:t>
            </w:r>
          </w:p>
        </w:tc>
        <w:tc>
          <w:tcPr>
            <w:tcW w:w="2126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3C70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Контрольная работа № 3 по теме «Органическая химия»</w:t>
            </w:r>
          </w:p>
        </w:tc>
        <w:tc>
          <w:tcPr>
            <w:tcW w:w="4104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E5279" w:rsidTr="008864A0">
        <w:tc>
          <w:tcPr>
            <w:tcW w:w="567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835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ТЕМА 6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533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Обобщение знаний по химии за курс основной школы </w:t>
            </w:r>
          </w:p>
        </w:tc>
        <w:tc>
          <w:tcPr>
            <w:tcW w:w="851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7 час</w:t>
            </w:r>
          </w:p>
        </w:tc>
        <w:tc>
          <w:tcPr>
            <w:tcW w:w="2126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04" w:type="dxa"/>
          </w:tcPr>
          <w:p w:rsidR="009E5279" w:rsidRDefault="009E5279" w:rsidP="0088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9E5279" w:rsidRDefault="009E5279" w:rsidP="009E5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5279" w:rsidRDefault="009E5279" w:rsidP="009E5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5279" w:rsidRPr="00533C70" w:rsidRDefault="009E5279" w:rsidP="009E527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279" w:rsidRPr="00533C70" w:rsidRDefault="009E5279" w:rsidP="009E527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279" w:rsidRPr="00533C70" w:rsidRDefault="009E5279" w:rsidP="009E527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279" w:rsidRPr="00533C70" w:rsidRDefault="009E5279" w:rsidP="009E527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279" w:rsidRPr="00533C70" w:rsidRDefault="009E5279" w:rsidP="009E527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279" w:rsidRPr="00533C70" w:rsidRDefault="009E5279" w:rsidP="009E527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279" w:rsidRPr="00533C70" w:rsidRDefault="009E5279" w:rsidP="009E527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279" w:rsidRPr="00533C70" w:rsidRDefault="009E5279" w:rsidP="009E527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279" w:rsidRPr="00533C70" w:rsidRDefault="009E5279" w:rsidP="009E527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279" w:rsidRPr="00533C70" w:rsidRDefault="009E5279" w:rsidP="009E527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279" w:rsidRDefault="009E5279" w:rsidP="009E527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9E5279" w:rsidRDefault="009E5279" w:rsidP="009E527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279" w:rsidRPr="006054FD" w:rsidRDefault="009E5279" w:rsidP="009E52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605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Календарно-тематическое планирование по химии 9 класс</w:t>
      </w:r>
    </w:p>
    <w:p w:rsidR="009E5279" w:rsidRPr="006054FD" w:rsidRDefault="009E5279" w:rsidP="009E52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5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 часа в неделю, всего 68 часов</w: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851"/>
        <w:gridCol w:w="6238"/>
        <w:gridCol w:w="1701"/>
        <w:gridCol w:w="1552"/>
      </w:tblGrid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238" w:type="dxa"/>
          </w:tcPr>
          <w:p w:rsidR="009E5279" w:rsidRPr="00816CB4" w:rsidRDefault="009E5279" w:rsidP="008864A0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6C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1701" w:type="dxa"/>
          </w:tcPr>
          <w:p w:rsidR="009E5279" w:rsidRPr="00816CB4" w:rsidRDefault="009E5279" w:rsidP="00886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6C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Дата</w:t>
            </w:r>
          </w:p>
          <w:p w:rsidR="009E5279" w:rsidRPr="00816CB4" w:rsidRDefault="009E5279" w:rsidP="00886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6C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1552" w:type="dxa"/>
          </w:tcPr>
          <w:p w:rsidR="009E5279" w:rsidRPr="00816CB4" w:rsidRDefault="009E5279" w:rsidP="00886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6C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Дата</w:t>
            </w:r>
          </w:p>
          <w:p w:rsidR="009E5279" w:rsidRPr="00816CB4" w:rsidRDefault="009E5279" w:rsidP="008864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6C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 факту</w:t>
            </w:r>
          </w:p>
        </w:tc>
      </w:tr>
      <w:tr w:rsidR="009E5279" w:rsidTr="008864A0">
        <w:tc>
          <w:tcPr>
            <w:tcW w:w="10342" w:type="dxa"/>
            <w:gridSpan w:val="4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Повторение основных вопросов курса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33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 класса и введение в курс 9 класса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Pr="00533C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8" w:type="dxa"/>
          </w:tcPr>
          <w:p w:rsidR="009E5279" w:rsidRDefault="009E5279" w:rsidP="008864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элемента по его положению в периодической системе химических элементов Д. И. Менделеева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238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элемента по его положению в периодической системе химических элементов Д. И. Менделеева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Генетические ряды металла и неметалла.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238" w:type="dxa"/>
          </w:tcPr>
          <w:p w:rsidR="009E5279" w:rsidRPr="00697D82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D8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Понятие о переходных элементах. Амфотерность. Генетический ряд переходного элемента.</w:t>
            </w:r>
            <w:r w:rsidRPr="00697D8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238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Периодический закон и периодическая система химических элементов Д. И. Менделеева в свете учения о строении атома. Их значение.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Свойства оксидов и оснований  солей в свете теории электролитической диссоциации и процессов окисления-восстановления.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238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Свойства  кислот и солей в свете теории электролитической диссоциации и процессов окисления-восстановления. Вводный контроль.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10342" w:type="dxa"/>
            <w:gridSpan w:val="4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№1. Металлы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533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 ч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асов)</w:t>
            </w: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8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Положение металлов в периодической системе химических элементов Д. И. Менделеева. Металлическая кристаллическая решетка и металлическая химическая связь. Общие физические свойства металлов.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238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Химические свойства металлов как восстановителей. Электрохимический ряд напряжений металлов и его использование для характеристики химических свойств конкретных металлов.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238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Коррозия металлов и способы борьбы с ней. Сплавы, их свойства и значение.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238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Металлы в природе.  Способы получения металлов: </w:t>
            </w:r>
            <w:proofErr w:type="spellStart"/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пир</w:t>
            </w:r>
            <w:proofErr w:type="gramStart"/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гидро</w:t>
            </w:r>
            <w:proofErr w:type="spellEnd"/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 электрометаллургия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238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Общая характеристика щелочных металлов.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Общие способы их получения. Строение атомов. Щелочные металлы — простые вещества, их физические и химические свойства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238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Важнейшие соединения щелочных металлов — оксиды, гидроксиды и соли (хлориды, карбонаты, сульфаты, нитраты), их свойства и применение в народном хозяйстве. Калийные удобрения.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238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Общая характеристика элементов главной подгруппы II группы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Строение атомов. Щелочноземельные металлы — простые вещества, их физические и химические свойства.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6238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Важнейшие соединения щелочноземельных металлов — оксиды, гидроксиды и соли (хлориды, карбонаты, нитраты, сульфаты и фосфаты), их свойства и применение в народном хозяйстве.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238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Алюминий.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Строение атома, физические и химические свойства простого вещества.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238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Соединения алюминия — оксид и гидроксид, их амфотерный характер. Важнейшие соли алюминия. Применение алюминия и его соединений.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238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Железо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Строение атома, физические и химические свойства простого вещества.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38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Генетические ряды Fe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2+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 Fe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3+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Качественные реакции на Fe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2+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 Fe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3+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Важнейшие соли железа. Значение железа, его соединений и сплавов в природе и народном хозяйстве.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238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Обобщение, систематизация и коррекция знаний, умений навыков учащихся по теме «Металлы»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238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Решение задач на определение выхода продукта реакции.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238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Обобщение и систематизация знаний по теме «Металлы»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Контрольная работа №1 по теме «Металлы»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10342" w:type="dxa"/>
            <w:gridSpan w:val="4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2. </w:t>
            </w:r>
            <w:r w:rsidRPr="00533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Практикум №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533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Свойства металлов и их соединений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Pr="00533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Pr="00533C7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3ч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аса)</w:t>
            </w: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Практическая работа № 1.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Осуществление цепочки химических превращений металлов.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Практическая работа № 2.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Получение и свойства соединений металлов.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Практическая работа № 3.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Решение экспериментальных задач на распознавание и получение веществ.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10342" w:type="dxa"/>
            <w:gridSpan w:val="4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№ 3.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33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Неметаллы </w:t>
            </w:r>
            <w:r w:rsidRPr="00913C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Pr="00913C85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26 часов)</w:t>
            </w: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Общая характеристика неметаллов: положение в периодической системе Д. И. Менделеева, особенности строения атомов, </w:t>
            </w:r>
            <w:proofErr w:type="spellStart"/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электроотрицательность</w:t>
            </w:r>
            <w:proofErr w:type="spellEnd"/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мера «</w:t>
            </w:r>
            <w:proofErr w:type="spellStart"/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неметалличности</w:t>
            </w:r>
            <w:proofErr w:type="spellEnd"/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ряд </w:t>
            </w:r>
            <w:proofErr w:type="spellStart"/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электроотрицательности</w:t>
            </w:r>
            <w:proofErr w:type="spellEnd"/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Кристаллическое строение неметаллов — простых веществ. Аллотропия. Физические свойства неметаллов. Относительность понятий «металл», «неметалл».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 о д о </w:t>
            </w:r>
            <w:proofErr w:type="gramStart"/>
            <w:r w:rsidRPr="00533C7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533C7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о д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Положение в периодической системе химических элементов Д. И. Менделеева. Строение атома и молекулы. Физические и химические свойства водорода, его получение и применение.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238" w:type="dxa"/>
          </w:tcPr>
          <w:p w:rsidR="009E5279" w:rsidRPr="00913C85" w:rsidRDefault="009E5279" w:rsidP="008864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Общая характеристика галогенов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Строение атомов. Простые вещества, их физические и химические свойства.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соединения галогенов (</w:t>
            </w:r>
            <w:proofErr w:type="spellStart"/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галогеноводороды</w:t>
            </w:r>
            <w:proofErr w:type="spellEnd"/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галогениды), их свойства. Качественная реакция на хлорид-ион. Краткие сведения о хлоре, броме, фторе и </w:t>
            </w:r>
            <w:proofErr w:type="spellStart"/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иоде</w:t>
            </w:r>
            <w:proofErr w:type="spellEnd"/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Применение галогенов и их соединений в народном хозяйстве.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</w:tcPr>
          <w:p w:rsidR="009E5279" w:rsidRPr="00913C85" w:rsidRDefault="009E5279" w:rsidP="008864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Кислород.</w:t>
            </w:r>
          </w:p>
        </w:tc>
        <w:tc>
          <w:tcPr>
            <w:tcW w:w="1701" w:type="dxa"/>
          </w:tcPr>
          <w:p w:rsidR="009E5279" w:rsidRDefault="007B4FB5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Практическая работа № 4.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Решение экспериментальных задач по теме «Подгруппа кислорода».</w:t>
            </w:r>
          </w:p>
        </w:tc>
        <w:tc>
          <w:tcPr>
            <w:tcW w:w="1701" w:type="dxa"/>
          </w:tcPr>
          <w:p w:rsidR="009E5279" w:rsidRDefault="007B4FB5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 е </w:t>
            </w:r>
            <w:proofErr w:type="gramStart"/>
            <w:r w:rsidRPr="00533C7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533C7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а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Строение атома, аллотропия, свойства и применение ромбической серы.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Оксиды серы (IV) и (VI), их получение, свойства и применение. Сероводородная и сернистая кислоты. Серная кислота и ее соли, их применение в народном хозяйстве. Качественная реакция на сульфат-ион.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33C7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 з о т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Строение атома и молекулы, свойства простого вещества.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Аммиак, строение, свойства, получение и применение.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Практическая работа № 6.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Получение, собирание и распознавание газов (углекислого газа, аммиака)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Соли аммония, их свойства и применение.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Оксиды азота (II) и (IV). Азотная кислота, ее свойства и применение.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Нитраты и нитриты, проблема их содержания в сельскохозяйственной продукции. Азотные удобрения.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Ф о с </w:t>
            </w:r>
            <w:proofErr w:type="gramStart"/>
            <w:r w:rsidRPr="00533C7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ф</w:t>
            </w:r>
            <w:proofErr w:type="gramEnd"/>
            <w:r w:rsidRPr="00533C7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о р.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Строение атома, аллотропия, свойства белого и красного фосфора, их применение.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соединения: оксид фосфора (V), ортофосфорная кислота и фосфаты. Фосфорные удобрения.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У г л е </w:t>
            </w:r>
            <w:proofErr w:type="gramStart"/>
            <w:r w:rsidRPr="00533C7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533C7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о д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Строение атома, аллотропия, свойства аллотропных модификаций, применение.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Оксиды углерода (II) и (IV), их свойства и применение. Качественная реакция на углекислый газ.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Карбонаты: кальцит, сода, поташ, их значение в природе и жизни человека. Качественная реакция на карбонат-ион.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Практическая работа № 5.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Решение экспериментальных задач по теме «Подгруппы азота и углерода».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  К </w:t>
            </w:r>
            <w:proofErr w:type="gramStart"/>
            <w:r w:rsidRPr="00533C7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533C7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е м н и й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Строение атома, кристаллический кремний, его свойства и применение. Оксид кремния (IV), его природные разновидности. Силикаты. Значение соединений кремния в живой и неживой природе.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силикатной промышленности.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6238" w:type="dxa"/>
          </w:tcPr>
          <w:p w:rsidR="009E5279" w:rsidRPr="00913C85" w:rsidRDefault="009E5279" w:rsidP="008864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Решение расчетных задач</w:t>
            </w:r>
          </w:p>
        </w:tc>
        <w:tc>
          <w:tcPr>
            <w:tcW w:w="1701" w:type="dxa"/>
          </w:tcPr>
          <w:p w:rsidR="009E5279" w:rsidRDefault="00743CFD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17, 18.03</w:t>
            </w: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Обобщение,  систематизация и коррекция знаний, умений и навыков учащихся по теме «Неметаллы»</w:t>
            </w:r>
          </w:p>
        </w:tc>
        <w:tc>
          <w:tcPr>
            <w:tcW w:w="1701" w:type="dxa"/>
          </w:tcPr>
          <w:p w:rsidR="009E5279" w:rsidRDefault="00743CFD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Контрольная работа № 2 по теме «Неметаллы»</w:t>
            </w:r>
          </w:p>
        </w:tc>
        <w:tc>
          <w:tcPr>
            <w:tcW w:w="1701" w:type="dxa"/>
          </w:tcPr>
          <w:p w:rsidR="009E5279" w:rsidRDefault="00743CFD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</w:t>
            </w: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10342" w:type="dxa"/>
            <w:gridSpan w:val="4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ТЕМА 5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533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Органические соединения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(</w:t>
            </w:r>
            <w:r w:rsidRPr="00533C70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11 ч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асов)</w:t>
            </w: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Вещества органические и неорганические, относительность понятия «органические вещества». Причины многообразия органических соединений. Химическое строение органических соединений. Молекулярные и структурные формулы органических веществ.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Метан и этан: строение молекул. Горение метана и этана. Дегидрирование этана. Применение метана.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Химическое строение молекулы этилена. Двойная связь. Взаимодействие этилена с водой. Реакции полимеризации этилена. Полиэтилен и его значение.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Понятие о предельных одноатомных спиртах на примерах 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метанола и этанола. Трехатомный спирт — глицерин.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Понятие об альдегидах на примере уксусного альдегида. Окисление альдегида в кислоту.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Одноосновные предельные карбоновые кислоты на примере уксусной кислоты. Ее свойства и применение. Стеариновая кислота как представитель жирных карбоновых кислот.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Реакции этерификации и понятие о сложных эфирах. Жиры как сложные эфиры глицерина и жирных кислот.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Понятие об аминокислотах. Реакции поликонденсации. Белки, их строение и биологическая роль.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Понятие об углеводах. Глюкоза, ее свойства и значение. Крахмал и целлюлоза (в сравнении), их биологическая роль.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Полимеры.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Обобщение знаний по органической химии. 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Контрольная работа № 3 по теме «Органическая химия»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10342" w:type="dxa"/>
            <w:gridSpan w:val="4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ТЕМА 6</w:t>
            </w: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533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Обобщение знаний по химии за курс основной школы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  <w:r w:rsidRPr="00533C70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асов)</w:t>
            </w: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Физический смысл порядкового номера элемента в периодической системе химических элементов Д. И. Менделеева, номеров периода и группы.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Закономерности изменения свойств элементов и их соединений в периодах и группах в свете представлений о строении атомов элементов. Значение периодического закона.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Типы химических связей и типы кристаллических решеток. Взаимосвязь строения и свойств веществ.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Классификация химических реакций по различным признакам (число и состав реагирующих и образующихся веществ; тепловой эффект; использование катализатора; направление; изменение степеней окисления атомов).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8" w:type="dxa"/>
          </w:tcPr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Простые и сложные вещества. Металлы и неметаллы. Генетические ряды металла, неметалла и переходного металла.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279" w:rsidTr="008864A0">
        <w:tc>
          <w:tcPr>
            <w:tcW w:w="851" w:type="dxa"/>
          </w:tcPr>
          <w:p w:rsidR="009E5279" w:rsidRPr="00533C70" w:rsidRDefault="009E5279" w:rsidP="008864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6238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3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Оксиды (основные, амфотерные и кислотные), гидроксиды (основания, амфотерные гидроксиды и кислоты) и соли: состав, классификация и общие химические свойства в свете теории электролитической диссоциации и представлений о процессах окисления-восстановления.</w:t>
            </w:r>
            <w:r w:rsidRPr="00533C7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Обобщение и систематизация знаний по теме «Обобщение знаний по химии»</w:t>
            </w:r>
          </w:p>
          <w:p w:rsidR="009E5279" w:rsidRPr="00533C70" w:rsidRDefault="009E5279" w:rsidP="008864A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9E5279" w:rsidRDefault="009E5279" w:rsidP="008864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E5279" w:rsidRPr="00533C70" w:rsidRDefault="009E5279" w:rsidP="009E5279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E5279" w:rsidRPr="00533C70" w:rsidRDefault="009E5279" w:rsidP="009E5279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716B07" w:rsidRDefault="00716B07"/>
    <w:sectPr w:rsidR="00716B07" w:rsidSect="007059E6">
      <w:pgSz w:w="11906" w:h="16838"/>
      <w:pgMar w:top="1134" w:right="680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3E5"/>
    <w:rsid w:val="002F3FA0"/>
    <w:rsid w:val="00716B07"/>
    <w:rsid w:val="00743CFD"/>
    <w:rsid w:val="007B4FB5"/>
    <w:rsid w:val="009E5279"/>
    <w:rsid w:val="00A277B2"/>
    <w:rsid w:val="00B92599"/>
    <w:rsid w:val="00BC53E5"/>
    <w:rsid w:val="00DE60E9"/>
    <w:rsid w:val="00F1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2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52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76">
    <w:name w:val="c176"/>
    <w:basedOn w:val="a"/>
    <w:rsid w:val="009E5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E5279"/>
  </w:style>
  <w:style w:type="character" w:customStyle="1" w:styleId="c0">
    <w:name w:val="c0"/>
    <w:basedOn w:val="a0"/>
    <w:rsid w:val="009E5279"/>
  </w:style>
  <w:style w:type="character" w:customStyle="1" w:styleId="apple-converted-space">
    <w:name w:val="apple-converted-space"/>
    <w:basedOn w:val="a0"/>
    <w:rsid w:val="009E5279"/>
  </w:style>
  <w:style w:type="paragraph" w:customStyle="1" w:styleId="c87">
    <w:name w:val="c87"/>
    <w:basedOn w:val="a"/>
    <w:rsid w:val="009E5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6">
    <w:name w:val="c136"/>
    <w:basedOn w:val="a"/>
    <w:rsid w:val="009E5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7">
    <w:name w:val="c147"/>
    <w:basedOn w:val="a"/>
    <w:rsid w:val="009E5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9">
    <w:name w:val="c99"/>
    <w:basedOn w:val="a"/>
    <w:rsid w:val="009E5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7">
    <w:name w:val="c137"/>
    <w:basedOn w:val="a"/>
    <w:rsid w:val="009E5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9E5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2">
    <w:name w:val="c122"/>
    <w:basedOn w:val="a"/>
    <w:rsid w:val="009E5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9E5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6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60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2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52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76">
    <w:name w:val="c176"/>
    <w:basedOn w:val="a"/>
    <w:rsid w:val="009E5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E5279"/>
  </w:style>
  <w:style w:type="character" w:customStyle="1" w:styleId="c0">
    <w:name w:val="c0"/>
    <w:basedOn w:val="a0"/>
    <w:rsid w:val="009E5279"/>
  </w:style>
  <w:style w:type="character" w:customStyle="1" w:styleId="apple-converted-space">
    <w:name w:val="apple-converted-space"/>
    <w:basedOn w:val="a0"/>
    <w:rsid w:val="009E5279"/>
  </w:style>
  <w:style w:type="paragraph" w:customStyle="1" w:styleId="c87">
    <w:name w:val="c87"/>
    <w:basedOn w:val="a"/>
    <w:rsid w:val="009E5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6">
    <w:name w:val="c136"/>
    <w:basedOn w:val="a"/>
    <w:rsid w:val="009E5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7">
    <w:name w:val="c147"/>
    <w:basedOn w:val="a"/>
    <w:rsid w:val="009E5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9">
    <w:name w:val="c99"/>
    <w:basedOn w:val="a"/>
    <w:rsid w:val="009E5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7">
    <w:name w:val="c137"/>
    <w:basedOn w:val="a"/>
    <w:rsid w:val="009E5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9E5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2">
    <w:name w:val="c122"/>
    <w:basedOn w:val="a"/>
    <w:rsid w:val="009E5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9E5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6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60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2484</Words>
  <Characters>14162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Библиотека</cp:lastModifiedBy>
  <cp:revision>11</cp:revision>
  <dcterms:created xsi:type="dcterms:W3CDTF">2018-10-02T07:52:00Z</dcterms:created>
  <dcterms:modified xsi:type="dcterms:W3CDTF">2022-01-18T08:09:00Z</dcterms:modified>
</cp:coreProperties>
</file>