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F0D" w:rsidRDefault="00A45F0D" w:rsidP="00BA7F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F0D" w:rsidRDefault="00A45F0D" w:rsidP="00BA7F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184819" wp14:editId="710C73F2">
            <wp:extent cx="5669915" cy="8012504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D" w:rsidRDefault="00A45F0D" w:rsidP="00BA7F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F0D" w:rsidRDefault="00A45F0D" w:rsidP="00A45F0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121C9" w:rsidRPr="00556745" w:rsidRDefault="00B121C9" w:rsidP="00BA7F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74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43493" w:rsidRPr="00D43493" w:rsidRDefault="00B121C9" w:rsidP="000C0F12">
      <w:pPr>
        <w:spacing w:line="240" w:lineRule="auto"/>
        <w:ind w:left="624" w:right="-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90C92">
        <w:rPr>
          <w:rFonts w:ascii="Times New Roman" w:hAnsi="Times New Roman" w:cs="Times New Roman"/>
          <w:sz w:val="24"/>
          <w:szCs w:val="24"/>
        </w:rPr>
        <w:t xml:space="preserve">  П</w:t>
      </w:r>
      <w:r w:rsidR="00901776" w:rsidRPr="00901776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D94168">
        <w:rPr>
          <w:rFonts w:ascii="Times New Roman" w:hAnsi="Times New Roman" w:cs="Times New Roman"/>
          <w:sz w:val="24"/>
          <w:szCs w:val="24"/>
        </w:rPr>
        <w:t>студии</w:t>
      </w:r>
      <w:r w:rsidR="00901776" w:rsidRPr="0090177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01776" w:rsidRPr="00901776">
        <w:rPr>
          <w:rFonts w:ascii="Times New Roman" w:hAnsi="Times New Roman" w:cs="Times New Roman"/>
          <w:sz w:val="24"/>
          <w:szCs w:val="24"/>
        </w:rPr>
        <w:t>Айсима</w:t>
      </w:r>
      <w:proofErr w:type="spellEnd"/>
      <w:r w:rsidR="00901776" w:rsidRPr="00901776">
        <w:rPr>
          <w:rFonts w:ascii="Times New Roman" w:hAnsi="Times New Roman" w:cs="Times New Roman"/>
          <w:sz w:val="24"/>
          <w:szCs w:val="24"/>
        </w:rPr>
        <w:t xml:space="preserve"> – Золотой» разработана на основе </w:t>
      </w:r>
      <w:r w:rsidR="00F90C92">
        <w:rPr>
          <w:rFonts w:ascii="Times New Roman" w:hAnsi="Times New Roman" w:cs="Times New Roman"/>
          <w:sz w:val="24"/>
          <w:szCs w:val="24"/>
        </w:rPr>
        <w:t>авторской программы</w:t>
      </w:r>
      <w:r w:rsidR="00901776">
        <w:rPr>
          <w:rFonts w:ascii="Times New Roman" w:hAnsi="Times New Roman" w:cs="Times New Roman"/>
          <w:sz w:val="24"/>
          <w:szCs w:val="24"/>
        </w:rPr>
        <w:t xml:space="preserve"> </w:t>
      </w:r>
      <w:r w:rsidR="00F90C92">
        <w:rPr>
          <w:rFonts w:ascii="Times New Roman" w:hAnsi="Times New Roman" w:cs="Times New Roman"/>
          <w:sz w:val="24"/>
          <w:szCs w:val="24"/>
        </w:rPr>
        <w:t>«</w:t>
      </w:r>
      <w:r w:rsidR="00901776">
        <w:rPr>
          <w:rFonts w:ascii="Times New Roman" w:hAnsi="Times New Roman" w:cs="Times New Roman"/>
          <w:sz w:val="24"/>
          <w:szCs w:val="24"/>
        </w:rPr>
        <w:t>Нанайский язык» А.</w:t>
      </w:r>
      <w:r w:rsidR="00F90C92">
        <w:rPr>
          <w:rFonts w:ascii="Times New Roman" w:hAnsi="Times New Roman" w:cs="Times New Roman"/>
          <w:sz w:val="24"/>
          <w:szCs w:val="24"/>
        </w:rPr>
        <w:t xml:space="preserve"> </w:t>
      </w:r>
      <w:r w:rsidR="00901776">
        <w:rPr>
          <w:rFonts w:ascii="Times New Roman" w:hAnsi="Times New Roman" w:cs="Times New Roman"/>
          <w:sz w:val="24"/>
          <w:szCs w:val="24"/>
        </w:rPr>
        <w:t>С.</w:t>
      </w:r>
      <w:r w:rsidR="00DE1F9F">
        <w:rPr>
          <w:rFonts w:ascii="Times New Roman" w:hAnsi="Times New Roman" w:cs="Times New Roman"/>
          <w:sz w:val="24"/>
          <w:szCs w:val="24"/>
        </w:rPr>
        <w:t xml:space="preserve"> Киле. </w:t>
      </w:r>
      <w:proofErr w:type="gramStart"/>
      <w:r w:rsidR="00F90C92">
        <w:rPr>
          <w:rFonts w:ascii="Times New Roman" w:hAnsi="Times New Roman" w:cs="Times New Roman"/>
          <w:sz w:val="24"/>
          <w:szCs w:val="24"/>
        </w:rPr>
        <w:t>О</w:t>
      </w:r>
      <w:r w:rsidRPr="00B121C9">
        <w:rPr>
          <w:rFonts w:ascii="Times New Roman" w:hAnsi="Times New Roman" w:cs="Times New Roman"/>
          <w:sz w:val="24"/>
          <w:szCs w:val="24"/>
        </w:rPr>
        <w:t>риентирована</w:t>
      </w:r>
      <w:proofErr w:type="gramEnd"/>
      <w:r w:rsidRPr="00B121C9">
        <w:rPr>
          <w:rFonts w:ascii="Times New Roman" w:hAnsi="Times New Roman" w:cs="Times New Roman"/>
          <w:sz w:val="24"/>
          <w:szCs w:val="24"/>
        </w:rPr>
        <w:t xml:space="preserve"> на детей младшего школьного возраста, которые слабо или совсем не владеют нанайским языком</w:t>
      </w:r>
      <w:r w:rsidR="00901776">
        <w:rPr>
          <w:rFonts w:ascii="Times New Roman" w:hAnsi="Times New Roman" w:cs="Times New Roman"/>
          <w:sz w:val="24"/>
          <w:szCs w:val="24"/>
        </w:rPr>
        <w:t xml:space="preserve">.   </w:t>
      </w:r>
      <w:r w:rsidR="00901776" w:rsidRPr="00B121C9">
        <w:rPr>
          <w:rFonts w:ascii="Times New Roman" w:hAnsi="Times New Roman" w:cs="Times New Roman"/>
          <w:sz w:val="24"/>
          <w:szCs w:val="24"/>
        </w:rPr>
        <w:t xml:space="preserve">Прежде всего, дети должны почувствовать интерес к родному слову, а через него - к культуре своего народа, осознать свою собственную принадлежность к нему. </w:t>
      </w:r>
      <w:r w:rsidR="00901776">
        <w:rPr>
          <w:rFonts w:ascii="Times New Roman" w:hAnsi="Times New Roman" w:cs="Times New Roman"/>
          <w:sz w:val="24"/>
          <w:szCs w:val="24"/>
        </w:rPr>
        <w:t xml:space="preserve"> </w:t>
      </w:r>
      <w:r w:rsidR="00D43493" w:rsidRPr="00D43493">
        <w:rPr>
          <w:rFonts w:ascii="Times New Roman" w:eastAsia="Calibri" w:hAnsi="Times New Roman" w:cs="Times New Roman"/>
          <w:sz w:val="24"/>
          <w:szCs w:val="24"/>
          <w:lang w:eastAsia="ru-RU"/>
        </w:rPr>
        <w:t>Тематический план и программа кружка «</w:t>
      </w:r>
      <w:proofErr w:type="spellStart"/>
      <w:r w:rsidR="00D43493" w:rsidRPr="00D43493">
        <w:rPr>
          <w:rFonts w:ascii="Times New Roman" w:eastAsia="Calibri" w:hAnsi="Times New Roman" w:cs="Times New Roman"/>
          <w:sz w:val="24"/>
          <w:szCs w:val="24"/>
          <w:lang w:eastAsia="ru-RU"/>
        </w:rPr>
        <w:t>Айсима</w:t>
      </w:r>
      <w:proofErr w:type="spellEnd"/>
      <w:r w:rsidR="00D43493" w:rsidRPr="00D434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золотой» </w:t>
      </w:r>
      <w:proofErr w:type="gramStart"/>
      <w:r w:rsidR="00D43493" w:rsidRPr="00D43493">
        <w:rPr>
          <w:rFonts w:ascii="Times New Roman" w:eastAsia="Calibri" w:hAnsi="Times New Roman" w:cs="Times New Roman"/>
          <w:sz w:val="24"/>
          <w:szCs w:val="24"/>
          <w:lang w:eastAsia="ru-RU"/>
        </w:rPr>
        <w:t>рассчитаны</w:t>
      </w:r>
      <w:proofErr w:type="gramEnd"/>
      <w:r w:rsidR="00D43493" w:rsidRPr="00D434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</w:t>
      </w:r>
      <w:r w:rsidR="00D94168">
        <w:rPr>
          <w:rFonts w:ascii="Times New Roman" w:eastAsia="Calibri" w:hAnsi="Times New Roman" w:cs="Times New Roman"/>
          <w:sz w:val="24"/>
          <w:szCs w:val="24"/>
          <w:lang w:eastAsia="ru-RU"/>
        </w:rPr>
        <w:t>об</w:t>
      </w:r>
      <w:r w:rsidR="00D43493" w:rsidRPr="00D43493">
        <w:rPr>
          <w:rFonts w:ascii="Times New Roman" w:eastAsia="Calibri" w:hAnsi="Times New Roman" w:cs="Times New Roman"/>
          <w:sz w:val="24"/>
          <w:szCs w:val="24"/>
          <w:lang w:eastAsia="ru-RU"/>
        </w:rPr>
        <w:t>уча</w:t>
      </w:r>
      <w:r w:rsidR="00D94168"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 w:rsidR="00D43493" w:rsidRPr="00D43493">
        <w:rPr>
          <w:rFonts w:ascii="Times New Roman" w:eastAsia="Calibri" w:hAnsi="Times New Roman" w:cs="Times New Roman"/>
          <w:sz w:val="24"/>
          <w:szCs w:val="24"/>
          <w:lang w:eastAsia="ru-RU"/>
        </w:rPr>
        <w:t>щихся 1 класса в количестве 33 часов.</w:t>
      </w:r>
      <w:r w:rsidR="00DE1F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B121C9" w:rsidRDefault="00556745" w:rsidP="000C0F12">
      <w:pPr>
        <w:tabs>
          <w:tab w:val="left" w:pos="567"/>
        </w:tabs>
        <w:spacing w:line="240" w:lineRule="auto"/>
        <w:ind w:right="-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01776" w:rsidRPr="00556745">
        <w:rPr>
          <w:rFonts w:ascii="Times New Roman" w:hAnsi="Times New Roman" w:cs="Times New Roman"/>
          <w:b/>
          <w:sz w:val="24"/>
          <w:szCs w:val="24"/>
        </w:rPr>
        <w:t>Ц</w:t>
      </w:r>
      <w:r w:rsidR="00B121C9" w:rsidRPr="00556745">
        <w:rPr>
          <w:rFonts w:ascii="Times New Roman" w:hAnsi="Times New Roman" w:cs="Times New Roman"/>
          <w:b/>
          <w:sz w:val="24"/>
          <w:szCs w:val="24"/>
        </w:rPr>
        <w:t>ель</w:t>
      </w:r>
      <w:r w:rsidR="00901776" w:rsidRPr="00556745">
        <w:rPr>
          <w:rFonts w:ascii="Times New Roman" w:hAnsi="Times New Roman" w:cs="Times New Roman"/>
          <w:b/>
          <w:sz w:val="24"/>
          <w:szCs w:val="24"/>
        </w:rPr>
        <w:t xml:space="preserve">  программы</w:t>
      </w:r>
      <w:r w:rsidR="00B121C9" w:rsidRPr="0055674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121C9" w:rsidRPr="00B121C9">
        <w:rPr>
          <w:rFonts w:ascii="Times New Roman" w:hAnsi="Times New Roman" w:cs="Times New Roman"/>
          <w:sz w:val="24"/>
          <w:szCs w:val="24"/>
        </w:rPr>
        <w:t>обуч</w:t>
      </w:r>
      <w:r w:rsidR="00901776">
        <w:rPr>
          <w:rFonts w:ascii="Times New Roman" w:hAnsi="Times New Roman" w:cs="Times New Roman"/>
          <w:sz w:val="24"/>
          <w:szCs w:val="24"/>
        </w:rPr>
        <w:t>и</w:t>
      </w:r>
      <w:r w:rsidR="00B121C9" w:rsidRPr="00B121C9">
        <w:rPr>
          <w:rFonts w:ascii="Times New Roman" w:hAnsi="Times New Roman" w:cs="Times New Roman"/>
          <w:sz w:val="24"/>
          <w:szCs w:val="24"/>
        </w:rPr>
        <w:t xml:space="preserve">ть </w:t>
      </w:r>
      <w:r w:rsidR="00901776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B121C9" w:rsidRPr="00B121C9">
        <w:rPr>
          <w:rFonts w:ascii="Times New Roman" w:hAnsi="Times New Roman" w:cs="Times New Roman"/>
          <w:sz w:val="24"/>
          <w:szCs w:val="24"/>
        </w:rPr>
        <w:t>общению на родном языке</w:t>
      </w:r>
      <w:r w:rsidR="00901776">
        <w:rPr>
          <w:rFonts w:ascii="Times New Roman" w:hAnsi="Times New Roman" w:cs="Times New Roman"/>
          <w:sz w:val="24"/>
          <w:szCs w:val="24"/>
        </w:rPr>
        <w:t>.</w:t>
      </w:r>
      <w:r w:rsidR="00B121C9" w:rsidRPr="00B121C9">
        <w:rPr>
          <w:rFonts w:ascii="Times New Roman" w:hAnsi="Times New Roman" w:cs="Times New Roman"/>
          <w:sz w:val="24"/>
          <w:szCs w:val="24"/>
        </w:rPr>
        <w:t xml:space="preserve"> </w:t>
      </w:r>
      <w:r w:rsidR="009017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1C9" w:rsidRPr="00556745" w:rsidRDefault="00B121C9" w:rsidP="000C0F12">
      <w:pPr>
        <w:tabs>
          <w:tab w:val="left" w:pos="928"/>
        </w:tabs>
        <w:spacing w:line="240" w:lineRule="auto"/>
        <w:ind w:left="624" w:right="-624"/>
        <w:rPr>
          <w:rFonts w:ascii="Times New Roman" w:hAnsi="Times New Roman" w:cs="Times New Roman"/>
          <w:b/>
          <w:sz w:val="24"/>
          <w:szCs w:val="24"/>
        </w:rPr>
      </w:pPr>
      <w:r w:rsidRPr="0055674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121C9" w:rsidRPr="00B121C9" w:rsidRDefault="00B121C9" w:rsidP="000C0F12">
      <w:pPr>
        <w:tabs>
          <w:tab w:val="left" w:pos="928"/>
        </w:tabs>
        <w:spacing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B121C9">
        <w:rPr>
          <w:rFonts w:ascii="Times New Roman" w:hAnsi="Times New Roman" w:cs="Times New Roman"/>
          <w:sz w:val="24"/>
          <w:szCs w:val="24"/>
        </w:rPr>
        <w:t>• Развивать творческие способности и эмоциональную сферу детей через подвижные игры народов мира и Приамурья, ролевые игры с общением на родном языке (ключевые фразы), инсценировку нанайских сказок, организацию выставок детского творчества;</w:t>
      </w:r>
    </w:p>
    <w:p w:rsidR="00B121C9" w:rsidRPr="00B121C9" w:rsidRDefault="00B121C9" w:rsidP="00ED28FC">
      <w:pPr>
        <w:tabs>
          <w:tab w:val="left" w:pos="928"/>
        </w:tabs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B121C9">
        <w:rPr>
          <w:rFonts w:ascii="Times New Roman" w:hAnsi="Times New Roman" w:cs="Times New Roman"/>
          <w:sz w:val="24"/>
          <w:szCs w:val="24"/>
        </w:rPr>
        <w:t>• Формировать опыт социального взаимодействия, веры в свои возможности через участие в ярмарках, концертах, акциях;</w:t>
      </w:r>
    </w:p>
    <w:p w:rsidR="00B121C9" w:rsidRPr="00B121C9" w:rsidRDefault="00B121C9" w:rsidP="00ED28FC">
      <w:pPr>
        <w:tabs>
          <w:tab w:val="left" w:pos="928"/>
        </w:tabs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B121C9">
        <w:rPr>
          <w:rFonts w:ascii="Times New Roman" w:hAnsi="Times New Roman" w:cs="Times New Roman"/>
          <w:sz w:val="24"/>
          <w:szCs w:val="24"/>
        </w:rPr>
        <w:t>• Пропагандировать здоровый образ жизни;</w:t>
      </w:r>
    </w:p>
    <w:p w:rsidR="00B121C9" w:rsidRDefault="00B121C9" w:rsidP="00ED28FC">
      <w:pPr>
        <w:tabs>
          <w:tab w:val="left" w:pos="928"/>
        </w:tabs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B121C9">
        <w:rPr>
          <w:rFonts w:ascii="Times New Roman" w:hAnsi="Times New Roman" w:cs="Times New Roman"/>
          <w:sz w:val="24"/>
          <w:szCs w:val="24"/>
        </w:rPr>
        <w:t>• Воспитывать любовь к своей родной земле и ко всему миру.</w:t>
      </w:r>
    </w:p>
    <w:p w:rsidR="00B121C9" w:rsidRPr="00556745" w:rsidRDefault="00B121C9" w:rsidP="00ED28FC">
      <w:pPr>
        <w:spacing w:after="0" w:line="240" w:lineRule="auto"/>
        <w:ind w:left="624" w:right="-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745">
        <w:rPr>
          <w:rFonts w:ascii="Times New Roman" w:hAnsi="Times New Roman" w:cs="Times New Roman"/>
          <w:b/>
          <w:sz w:val="24"/>
          <w:szCs w:val="24"/>
        </w:rPr>
        <w:t>Форма проведения занятий</w:t>
      </w:r>
    </w:p>
    <w:p w:rsidR="00901776" w:rsidRDefault="00901776" w:rsidP="00ED28FC">
      <w:pPr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в игровой форме.</w:t>
      </w:r>
    </w:p>
    <w:p w:rsidR="00DB488F" w:rsidRPr="00556745" w:rsidRDefault="00DB488F" w:rsidP="00ED28FC">
      <w:pPr>
        <w:spacing w:after="0" w:line="240" w:lineRule="auto"/>
        <w:ind w:left="624" w:right="-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745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55674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DB488F" w:rsidRPr="00DB488F" w:rsidRDefault="00DB488F" w:rsidP="00ED28FC">
      <w:pPr>
        <w:spacing w:after="0" w:line="240" w:lineRule="auto"/>
        <w:ind w:left="624" w:right="-6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488F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DB488F" w:rsidRPr="00DB488F" w:rsidRDefault="00DB488F" w:rsidP="00ED28FC">
      <w:pPr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DB488F">
        <w:rPr>
          <w:rFonts w:ascii="Times New Roman" w:hAnsi="Times New Roman" w:cs="Times New Roman"/>
          <w:sz w:val="24"/>
          <w:szCs w:val="24"/>
        </w:rPr>
        <w:t>Лексику изучаемых тем;</w:t>
      </w:r>
    </w:p>
    <w:p w:rsidR="00DB488F" w:rsidRPr="00DB488F" w:rsidRDefault="00DB488F" w:rsidP="00ED28FC">
      <w:pPr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DB488F">
        <w:rPr>
          <w:rFonts w:ascii="Times New Roman" w:hAnsi="Times New Roman" w:cs="Times New Roman"/>
          <w:sz w:val="24"/>
          <w:szCs w:val="24"/>
        </w:rPr>
        <w:t>Традиции своего народа и народов проживающих на территории края;</w:t>
      </w:r>
    </w:p>
    <w:p w:rsidR="00DB488F" w:rsidRPr="00DB488F" w:rsidRDefault="00DB488F" w:rsidP="00ED28FC">
      <w:pPr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DB488F">
        <w:rPr>
          <w:rFonts w:ascii="Times New Roman" w:hAnsi="Times New Roman" w:cs="Times New Roman"/>
          <w:sz w:val="24"/>
          <w:szCs w:val="24"/>
        </w:rPr>
        <w:t>Основные правила поведения в окружающей среде.</w:t>
      </w:r>
    </w:p>
    <w:p w:rsidR="00DB488F" w:rsidRPr="00DB488F" w:rsidRDefault="00DB488F" w:rsidP="00ED28FC">
      <w:pPr>
        <w:spacing w:after="0" w:line="240" w:lineRule="auto"/>
        <w:ind w:left="624" w:right="-624"/>
        <w:jc w:val="center"/>
        <w:rPr>
          <w:rFonts w:ascii="Times New Roman" w:hAnsi="Times New Roman" w:cs="Times New Roman"/>
          <w:sz w:val="24"/>
          <w:szCs w:val="24"/>
        </w:rPr>
      </w:pPr>
      <w:r w:rsidRPr="00DB488F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DB488F" w:rsidRPr="00DB488F" w:rsidRDefault="00DB488F" w:rsidP="00ED28FC">
      <w:pPr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DB488F">
        <w:rPr>
          <w:rFonts w:ascii="Times New Roman" w:hAnsi="Times New Roman" w:cs="Times New Roman"/>
          <w:sz w:val="24"/>
          <w:szCs w:val="24"/>
        </w:rPr>
        <w:t>Использовать в речи лексику изученных тем;</w:t>
      </w:r>
    </w:p>
    <w:p w:rsidR="00DB488F" w:rsidRPr="00DB488F" w:rsidRDefault="00DB488F" w:rsidP="00ED28FC">
      <w:pPr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 w:rsidRPr="00DB488F">
        <w:rPr>
          <w:rFonts w:ascii="Times New Roman" w:hAnsi="Times New Roman" w:cs="Times New Roman"/>
          <w:sz w:val="24"/>
          <w:szCs w:val="24"/>
        </w:rPr>
        <w:t>Рассказывать сказки, предания и легенды своего народа;</w:t>
      </w:r>
      <w:r w:rsidRPr="00DB488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88F" w:rsidRPr="00DB488F" w:rsidRDefault="00DB488F" w:rsidP="00ED28FC">
      <w:pPr>
        <w:spacing w:after="0" w:line="240" w:lineRule="auto"/>
        <w:ind w:left="624" w:right="-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DB488F">
        <w:rPr>
          <w:rFonts w:ascii="Times New Roman" w:hAnsi="Times New Roman" w:cs="Times New Roman"/>
          <w:sz w:val="24"/>
          <w:szCs w:val="24"/>
        </w:rPr>
        <w:t>ыражать свои мысли полно и точно;</w:t>
      </w:r>
    </w:p>
    <w:p w:rsidR="00DB488F" w:rsidRDefault="00DB488F" w:rsidP="006B002B">
      <w:pPr>
        <w:spacing w:line="240" w:lineRule="auto"/>
        <w:ind w:left="624" w:right="-624"/>
        <w:jc w:val="center"/>
        <w:rPr>
          <w:rFonts w:ascii="Times New Roman" w:hAnsi="Times New Roman" w:cs="Times New Roman"/>
          <w:sz w:val="24"/>
          <w:szCs w:val="24"/>
        </w:rPr>
      </w:pPr>
    </w:p>
    <w:p w:rsidR="00C9619F" w:rsidRPr="00D94168" w:rsidRDefault="00D4007C" w:rsidP="006B00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16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D4007C" w:rsidRPr="00D94168" w:rsidRDefault="00D4007C" w:rsidP="00D4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73"/>
        <w:gridCol w:w="828"/>
        <w:gridCol w:w="567"/>
        <w:gridCol w:w="2693"/>
        <w:gridCol w:w="2268"/>
        <w:gridCol w:w="2551"/>
      </w:tblGrid>
      <w:tr w:rsidR="00680E83" w:rsidRPr="00D94168" w:rsidTr="000246AD">
        <w:tc>
          <w:tcPr>
            <w:tcW w:w="534" w:type="dxa"/>
            <w:vMerge w:val="restart"/>
            <w:vAlign w:val="center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  <w:gridSpan w:val="2"/>
            <w:vAlign w:val="center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67" w:type="dxa"/>
            <w:vMerge w:val="restart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693" w:type="dxa"/>
            <w:vMerge w:val="restart"/>
            <w:vAlign w:val="center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268" w:type="dxa"/>
            <w:vMerge w:val="restart"/>
            <w:vAlign w:val="center"/>
          </w:tcPr>
          <w:p w:rsidR="00680E83" w:rsidRPr="00D94168" w:rsidRDefault="00680E83" w:rsidP="0068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содержание</w:t>
            </w:r>
          </w:p>
        </w:tc>
        <w:tc>
          <w:tcPr>
            <w:tcW w:w="2551" w:type="dxa"/>
            <w:vMerge w:val="restart"/>
          </w:tcPr>
          <w:p w:rsidR="00680E83" w:rsidRPr="00D94168" w:rsidRDefault="00680E83" w:rsidP="0068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  <w:r w:rsidR="00551B3E"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освоения материала</w:t>
            </w:r>
          </w:p>
        </w:tc>
      </w:tr>
      <w:tr w:rsidR="00680E83" w:rsidRPr="00D94168" w:rsidTr="000246AD">
        <w:tc>
          <w:tcPr>
            <w:tcW w:w="534" w:type="dxa"/>
            <w:vMerge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67" w:type="dxa"/>
            <w:vMerge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625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Айсима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боло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 Золотая осень.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Экскурсия на берег Амура.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Пополнение лексики</w:t>
            </w: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0C0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Творческая мастерская.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Изготовление поделок из природного материала.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Поделки из природного материала</w:t>
            </w: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Экскурсия в лес «Золотые листья –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айсима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хабдата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Наблюдение за окружающим миром, погодой.</w:t>
            </w:r>
          </w:p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Сбор гербария из осенних листьев.</w:t>
            </w:r>
          </w:p>
        </w:tc>
        <w:tc>
          <w:tcPr>
            <w:tcW w:w="2551" w:type="dxa"/>
          </w:tcPr>
          <w:p w:rsidR="00680E83" w:rsidRPr="00D94168" w:rsidRDefault="00517495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Создание гербария</w:t>
            </w: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Чудесные превращения.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Рисование красками, мелками «Осенний пейзаж»</w:t>
            </w:r>
          </w:p>
        </w:tc>
        <w:tc>
          <w:tcPr>
            <w:tcW w:w="2551" w:type="dxa"/>
          </w:tcPr>
          <w:p w:rsidR="00680E83" w:rsidRPr="00D94168" w:rsidRDefault="00517495" w:rsidP="0051749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  Освоят способы приёма работы с гуашью</w:t>
            </w: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Усинду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хай</w:t>
            </w:r>
            <w:proofErr w:type="gram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?</w:t>
            </w:r>
          </w:p>
          <w:p w:rsidR="00680E83" w:rsidRPr="00D94168" w:rsidRDefault="00680E83" w:rsidP="00D4007C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 что у нас в огороде?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Викторина «Загадки на грядке»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Ни</w:t>
            </w: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ӊ</w:t>
            </w: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</w:t>
            </w:r>
            <w:proofErr w:type="gram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–</w:t>
            </w:r>
            <w:proofErr w:type="gram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сказка.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Инсценировка сказки «Кто сильнее?» «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Литературнай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холан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» 2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 стр.49</w:t>
            </w:r>
          </w:p>
        </w:tc>
        <w:tc>
          <w:tcPr>
            <w:tcW w:w="2551" w:type="dxa"/>
          </w:tcPr>
          <w:p w:rsidR="00680E83" w:rsidRPr="00D94168" w:rsidRDefault="00517495" w:rsidP="00646829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Пополнение лексики</w:t>
            </w:r>
          </w:p>
        </w:tc>
      </w:tr>
      <w:tr w:rsidR="00680E83" w:rsidRPr="00D94168" w:rsidTr="00556745">
        <w:trPr>
          <w:trHeight w:val="775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Праздник Золотой осени. Праздник кетовой путины.</w:t>
            </w:r>
          </w:p>
        </w:tc>
        <w:tc>
          <w:tcPr>
            <w:tcW w:w="2268" w:type="dxa"/>
          </w:tcPr>
          <w:p w:rsidR="00517495" w:rsidRPr="00D94168" w:rsidRDefault="00680E83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Игра </w:t>
            </w:r>
          </w:p>
          <w:p w:rsidR="00680E83" w:rsidRPr="00D94168" w:rsidRDefault="00680E83" w:rsidP="0055674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«На рыбалке»</w:t>
            </w:r>
          </w:p>
        </w:tc>
        <w:tc>
          <w:tcPr>
            <w:tcW w:w="2551" w:type="dxa"/>
          </w:tcPr>
          <w:p w:rsidR="00680E83" w:rsidRPr="00D94168" w:rsidRDefault="00517495" w:rsidP="00646829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Пополнение лексики. Тема «Рыбы»</w:t>
            </w:r>
          </w:p>
        </w:tc>
      </w:tr>
      <w:tr w:rsidR="00680E83" w:rsidRPr="00D94168" w:rsidTr="00556745">
        <w:trPr>
          <w:trHeight w:val="449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Далёкое прошлое древнего Амура.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Экскурсия в музей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563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517495" w:rsidRPr="00D94168" w:rsidRDefault="00680E83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Туэгухэни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</w:t>
            </w:r>
          </w:p>
          <w:p w:rsidR="00680E83" w:rsidRPr="00D94168" w:rsidRDefault="00680E83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Наступила зима.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Экскурсия</w:t>
            </w:r>
            <w:r w:rsidR="00356B2D"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</w:t>
            </w: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«Какой бывает снег?»</w:t>
            </w:r>
          </w:p>
        </w:tc>
        <w:tc>
          <w:tcPr>
            <w:tcW w:w="2551" w:type="dxa"/>
          </w:tcPr>
          <w:p w:rsidR="00680E83" w:rsidRPr="00D94168" w:rsidRDefault="00680E83" w:rsidP="00646829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Птицы – наши друзья.</w:t>
            </w:r>
          </w:p>
        </w:tc>
        <w:tc>
          <w:tcPr>
            <w:tcW w:w="2268" w:type="dxa"/>
          </w:tcPr>
          <w:p w:rsidR="00680E83" w:rsidRPr="00D94168" w:rsidRDefault="00680E83" w:rsidP="00646829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Беседа «Что бы было, если бы птицы исчезли?»</w:t>
            </w:r>
          </w:p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80E83" w:rsidRPr="00D94168" w:rsidRDefault="00517495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Пополнение лексики.</w:t>
            </w:r>
          </w:p>
          <w:p w:rsidR="00517495" w:rsidRPr="00D94168" w:rsidRDefault="00517495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Тема «Птицы»</w:t>
            </w: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Наши младшие братья – домашние любимцы.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Рисование  домашних животных.</w:t>
            </w:r>
          </w:p>
        </w:tc>
        <w:tc>
          <w:tcPr>
            <w:tcW w:w="2551" w:type="dxa"/>
          </w:tcPr>
          <w:p w:rsidR="00517495" w:rsidRPr="00D94168" w:rsidRDefault="00517495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Пополнение лексики.</w:t>
            </w:r>
          </w:p>
          <w:p w:rsidR="00680E83" w:rsidRPr="00D94168" w:rsidRDefault="00517495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Тема «Домашние животные»</w:t>
            </w:r>
          </w:p>
        </w:tc>
      </w:tr>
      <w:tr w:rsidR="00680E83" w:rsidRPr="00D94168" w:rsidTr="00556745">
        <w:trPr>
          <w:trHeight w:val="535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646829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 сказке.</w:t>
            </w: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Инсценировка сказки по выбору.</w:t>
            </w:r>
          </w:p>
        </w:tc>
        <w:tc>
          <w:tcPr>
            <w:tcW w:w="2551" w:type="dxa"/>
          </w:tcPr>
          <w:p w:rsidR="00680E83" w:rsidRPr="00D94168" w:rsidRDefault="00517495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680E83" w:rsidRPr="00D94168" w:rsidTr="00556745">
        <w:trPr>
          <w:trHeight w:val="379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556745" w:rsidP="00646829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Загадки из лунки.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Загадки о рыбах.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646829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Музыка Древнего Амура.</w:t>
            </w: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r w:rsidRPr="00D94168">
              <w:rPr>
                <w:sz w:val="24"/>
                <w:szCs w:val="24"/>
              </w:rPr>
              <w:t xml:space="preserve"> </w:t>
            </w: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Разучивание нанайских песен, игр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Праздник первой добычи.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Чтение книги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В.Гейкера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Акашины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берега» - «Ака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боани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» - главы о празднике первой рыбалки и первой добычи.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872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Следы на снегу.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Рисование иллюстраций к сказкам.</w:t>
            </w:r>
          </w:p>
        </w:tc>
        <w:tc>
          <w:tcPr>
            <w:tcW w:w="2551" w:type="dxa"/>
          </w:tcPr>
          <w:p w:rsidR="00680E83" w:rsidRPr="00D94168" w:rsidRDefault="00517495" w:rsidP="00646829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Композиция на листе</w:t>
            </w:r>
          </w:p>
        </w:tc>
      </w:tr>
      <w:tr w:rsidR="00680E83" w:rsidRPr="00D94168" w:rsidTr="00556745">
        <w:trPr>
          <w:trHeight w:val="579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 кого какой домик?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Экскурсия в библиотеку.</w:t>
            </w:r>
          </w:p>
        </w:tc>
        <w:tc>
          <w:tcPr>
            <w:tcW w:w="2551" w:type="dxa"/>
          </w:tcPr>
          <w:p w:rsidR="00680E83" w:rsidRPr="00D94168" w:rsidRDefault="00680E83" w:rsidP="005B4E71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523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Зимние забавы</w:t>
            </w:r>
          </w:p>
        </w:tc>
        <w:tc>
          <w:tcPr>
            <w:tcW w:w="2268" w:type="dxa"/>
          </w:tcPr>
          <w:p w:rsidR="00517495" w:rsidRPr="00D94168" w:rsidRDefault="00680E83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Рисование</w:t>
            </w:r>
          </w:p>
          <w:p w:rsidR="00517495" w:rsidRPr="00D94168" w:rsidRDefault="00517495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«На горке»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665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Не</w:t>
            </w: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ӊ</w:t>
            </w: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не</w:t>
            </w:r>
            <w:proofErr w:type="spellEnd"/>
            <w:proofErr w:type="gram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 Весна.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Экскурсия на природу.</w:t>
            </w:r>
          </w:p>
        </w:tc>
        <w:tc>
          <w:tcPr>
            <w:tcW w:w="2551" w:type="dxa"/>
          </w:tcPr>
          <w:p w:rsidR="00680E83" w:rsidRPr="00D94168" w:rsidRDefault="000B7037" w:rsidP="005B4E71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Бережное отношение к природе</w:t>
            </w:r>
          </w:p>
        </w:tc>
      </w:tr>
      <w:tr w:rsidR="00680E83" w:rsidRPr="00D94168" w:rsidTr="00556745">
        <w:trPr>
          <w:trHeight w:val="1757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Бабочки на снегу.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Беседа о насекомых. Рисование или аппликация (национальный орнамент) – «Бабочка».</w:t>
            </w:r>
          </w:p>
        </w:tc>
        <w:tc>
          <w:tcPr>
            <w:tcW w:w="2551" w:type="dxa"/>
          </w:tcPr>
          <w:p w:rsidR="00680E83" w:rsidRPr="00D94168" w:rsidRDefault="00517495" w:rsidP="005B4E71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Изготовление нанайского орнамента</w:t>
            </w: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Птицы прилетели.</w:t>
            </w:r>
          </w:p>
        </w:tc>
        <w:tc>
          <w:tcPr>
            <w:tcW w:w="2268" w:type="dxa"/>
          </w:tcPr>
          <w:p w:rsidR="00517495" w:rsidRPr="00D94168" w:rsidRDefault="00680E83" w:rsidP="0051749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Акция</w:t>
            </w:r>
          </w:p>
          <w:p w:rsidR="00680E83" w:rsidRPr="00D94168" w:rsidRDefault="00680E83" w:rsidP="00556745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(с родителями) «Птичья квартира» - изготовление скворечников.</w:t>
            </w:r>
          </w:p>
        </w:tc>
        <w:tc>
          <w:tcPr>
            <w:tcW w:w="2551" w:type="dxa"/>
          </w:tcPr>
          <w:p w:rsidR="00680E83" w:rsidRPr="00D94168" w:rsidRDefault="00680E83" w:rsidP="005B4E71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ED2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Первые цветы.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Изготовление декоративной вербы из бусинок и веточек.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453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ED2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Экскурсия на Амур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Подвижные игры на свежем воздухе.</w:t>
            </w:r>
          </w:p>
        </w:tc>
        <w:tc>
          <w:tcPr>
            <w:tcW w:w="2551" w:type="dxa"/>
          </w:tcPr>
          <w:p w:rsidR="00680E83" w:rsidRPr="00D94168" w:rsidRDefault="00680E83" w:rsidP="005B4E71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Игры наших дедушек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Малое северное многоборье.</w:t>
            </w:r>
          </w:p>
        </w:tc>
        <w:tc>
          <w:tcPr>
            <w:tcW w:w="2551" w:type="dxa"/>
          </w:tcPr>
          <w:p w:rsidR="00680E83" w:rsidRPr="00D94168" w:rsidRDefault="000B7037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Познакомятся с детскими нанайскими играми</w:t>
            </w:r>
          </w:p>
        </w:tc>
      </w:tr>
      <w:tr w:rsidR="00680E83" w:rsidRPr="00D94168" w:rsidTr="00556745">
        <w:trPr>
          <w:trHeight w:val="539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5B4E71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Игры наших бабушек</w:t>
            </w: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</w:tcPr>
          <w:p w:rsidR="00680E83" w:rsidRPr="00D94168" w:rsidRDefault="00680E83" w:rsidP="005B4E7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Конкурс Пудин.</w:t>
            </w:r>
          </w:p>
          <w:p w:rsidR="00680E83" w:rsidRPr="00D94168" w:rsidRDefault="00680E83" w:rsidP="005B4E7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Конкурс мастериц.</w:t>
            </w:r>
          </w:p>
        </w:tc>
        <w:tc>
          <w:tcPr>
            <w:tcW w:w="2551" w:type="dxa"/>
          </w:tcPr>
          <w:p w:rsidR="00680E83" w:rsidRPr="00D94168" w:rsidRDefault="00680E83" w:rsidP="005B4E7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1064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 чем говорит моё имя?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Иллюстрирование легенды «Тигриный род </w:t>
            </w: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Актанка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1" w:type="dxa"/>
          </w:tcPr>
          <w:p w:rsidR="00680E83" w:rsidRPr="00D94168" w:rsidRDefault="00680E83" w:rsidP="005B4E71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364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spellStart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Дёагойни</w:t>
            </w:r>
            <w:proofErr w:type="spellEnd"/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 Скоро лето.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Конкурс рисунков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363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ED2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Мамины помощники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Эстафета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491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Проект «Цветущий газон»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Эскиз газона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491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Мы – цветоводы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Посадка семян цветов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491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ED2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Краски лета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Изготовление панно «Цветы»</w:t>
            </w:r>
          </w:p>
        </w:tc>
        <w:tc>
          <w:tcPr>
            <w:tcW w:w="2551" w:type="dxa"/>
          </w:tcPr>
          <w:p w:rsidR="00680E83" w:rsidRPr="00D94168" w:rsidRDefault="00680E83" w:rsidP="005B4E71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0246AD">
        <w:trPr>
          <w:trHeight w:val="988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Творим красоту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Придумать декоративные элементы для украшения клумбы или территории газона.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80E83" w:rsidRPr="00D94168" w:rsidTr="00556745">
        <w:trPr>
          <w:trHeight w:val="497"/>
        </w:trPr>
        <w:tc>
          <w:tcPr>
            <w:tcW w:w="534" w:type="dxa"/>
          </w:tcPr>
          <w:p w:rsidR="00680E83" w:rsidRPr="00D94168" w:rsidRDefault="00680E83" w:rsidP="00D4007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680E83" w:rsidRPr="00D94168" w:rsidRDefault="00680E83" w:rsidP="00D4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80E83" w:rsidRPr="00D94168" w:rsidRDefault="00680E83" w:rsidP="00D4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Защита проекта.</w:t>
            </w:r>
          </w:p>
        </w:tc>
        <w:tc>
          <w:tcPr>
            <w:tcW w:w="2268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416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Защита проектов «Наш газон»</w:t>
            </w:r>
          </w:p>
        </w:tc>
        <w:tc>
          <w:tcPr>
            <w:tcW w:w="2551" w:type="dxa"/>
          </w:tcPr>
          <w:p w:rsidR="00680E83" w:rsidRPr="00D94168" w:rsidRDefault="00680E83" w:rsidP="00D4007C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</w:tbl>
    <w:p w:rsidR="00C9619F" w:rsidRPr="00D94168" w:rsidRDefault="00D4007C" w:rsidP="00C9619F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C9619F" w:rsidRPr="00D94168" w:rsidRDefault="00C9619F" w:rsidP="00FA040F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Литература</w:t>
      </w:r>
    </w:p>
    <w:p w:rsidR="00C9619F" w:rsidRPr="00D94168" w:rsidRDefault="00C9619F" w:rsidP="007231D1">
      <w:pPr>
        <w:ind w:left="79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Бельды Н.Н. Сокровище края сильной воды. РИОТИП г. Хабаровск, 2009 г.</w:t>
      </w:r>
    </w:p>
    <w:p w:rsidR="00C9619F" w:rsidRPr="00D94168" w:rsidRDefault="00C9619F" w:rsidP="007231D1">
      <w:pPr>
        <w:ind w:left="79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Булгакова Т.Д. Нанайские напевы. Хабаровск, 1983 г.</w:t>
      </w:r>
    </w:p>
    <w:p w:rsidR="00C9619F" w:rsidRPr="00D94168" w:rsidRDefault="00C9619F" w:rsidP="007231D1">
      <w:pPr>
        <w:ind w:left="794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Гейкер</w:t>
      </w:r>
      <w:proofErr w:type="spellEnd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В.И. Сказы </w:t>
      </w:r>
      <w:proofErr w:type="spellStart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халбинской</w:t>
      </w:r>
      <w:proofErr w:type="spellEnd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земли.</w:t>
      </w:r>
    </w:p>
    <w:p w:rsidR="00C9619F" w:rsidRPr="00D94168" w:rsidRDefault="00C9619F" w:rsidP="007231D1">
      <w:pPr>
        <w:ind w:left="79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Киле А.С. Нанайский язык. Программа для 1 – 4 классов средней школы с изучением родного </w:t>
      </w:r>
      <w:proofErr w:type="spellStart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языка</w:t>
      </w:r>
      <w:proofErr w:type="gramStart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.Х</w:t>
      </w:r>
      <w:proofErr w:type="gramEnd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абаровск</w:t>
      </w:r>
      <w:proofErr w:type="spellEnd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, 2001 г.</w:t>
      </w:r>
    </w:p>
    <w:p w:rsidR="00C9619F" w:rsidRPr="00D94168" w:rsidRDefault="00C9619F" w:rsidP="007231D1">
      <w:pPr>
        <w:ind w:left="79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Оненко Г.Н., Киле Л.Т., </w:t>
      </w:r>
      <w:proofErr w:type="spellStart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Актанко</w:t>
      </w:r>
      <w:proofErr w:type="spellEnd"/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Т.К. Картинный словарь нанайского языка. Реченька. Хабаровское книжное издательство, 2003 г.</w:t>
      </w:r>
    </w:p>
    <w:p w:rsidR="00C9619F" w:rsidRPr="00D94168" w:rsidRDefault="00C9619F" w:rsidP="007231D1">
      <w:pPr>
        <w:ind w:left="79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Пассар А. Сказки моего детства. Хабаровское книжное издательство, 2002</w:t>
      </w:r>
    </w:p>
    <w:p w:rsidR="00C9619F" w:rsidRPr="00D94168" w:rsidRDefault="00C9619F" w:rsidP="007231D1">
      <w:pPr>
        <w:ind w:left="79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Прокопенко В.И. Самобытные игры нанайцев. Хабаровск, 1988 г.</w:t>
      </w:r>
    </w:p>
    <w:p w:rsidR="00C9619F" w:rsidRPr="00D94168" w:rsidRDefault="00C9619F" w:rsidP="007231D1">
      <w:pPr>
        <w:ind w:left="79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4168">
        <w:rPr>
          <w:rFonts w:ascii="Times New Roman" w:eastAsia="Calibri" w:hAnsi="Times New Roman" w:cs="Times New Roman"/>
          <w:sz w:val="24"/>
          <w:szCs w:val="24"/>
          <w:lang w:eastAsia="ru-RU"/>
        </w:rPr>
        <w:t>Чадаева А. Древний свет. Сказки, легенды, предания народов Хабаровского края. Хабаровск, 1990 г.</w:t>
      </w:r>
    </w:p>
    <w:p w:rsidR="001D1FD4" w:rsidRPr="00D94168" w:rsidRDefault="001D1FD4" w:rsidP="00C9619F">
      <w:pPr>
        <w:rPr>
          <w:sz w:val="24"/>
          <w:szCs w:val="24"/>
        </w:rPr>
      </w:pPr>
    </w:p>
    <w:sectPr w:rsidR="001D1FD4" w:rsidRPr="00D94168" w:rsidSect="006B002B">
      <w:footerReference w:type="default" r:id="rId10"/>
      <w:pgSz w:w="11906" w:h="16838"/>
      <w:pgMar w:top="1134" w:right="170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252" w:rsidRDefault="006F7252" w:rsidP="00D4007C">
      <w:pPr>
        <w:spacing w:after="0" w:line="240" w:lineRule="auto"/>
      </w:pPr>
      <w:r>
        <w:separator/>
      </w:r>
    </w:p>
  </w:endnote>
  <w:endnote w:type="continuationSeparator" w:id="0">
    <w:p w:rsidR="006F7252" w:rsidRDefault="006F7252" w:rsidP="00D40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07C" w:rsidRDefault="00D4007C">
    <w:pPr>
      <w:pStyle w:val="a5"/>
    </w:pPr>
  </w:p>
  <w:p w:rsidR="00D4007C" w:rsidRDefault="00D400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252" w:rsidRDefault="006F7252" w:rsidP="00D4007C">
      <w:pPr>
        <w:spacing w:after="0" w:line="240" w:lineRule="auto"/>
      </w:pPr>
      <w:r>
        <w:separator/>
      </w:r>
    </w:p>
  </w:footnote>
  <w:footnote w:type="continuationSeparator" w:id="0">
    <w:p w:rsidR="006F7252" w:rsidRDefault="006F7252" w:rsidP="00D40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07E62"/>
    <w:multiLevelType w:val="hybridMultilevel"/>
    <w:tmpl w:val="A74E0F7A"/>
    <w:lvl w:ilvl="0" w:tplc="8390D29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5D"/>
    <w:rsid w:val="00005643"/>
    <w:rsid w:val="000246AD"/>
    <w:rsid w:val="000928D1"/>
    <w:rsid w:val="00097A17"/>
    <w:rsid w:val="000B7037"/>
    <w:rsid w:val="000C0F12"/>
    <w:rsid w:val="000F2F46"/>
    <w:rsid w:val="001346BC"/>
    <w:rsid w:val="00163E8F"/>
    <w:rsid w:val="001D1FD4"/>
    <w:rsid w:val="00356B2D"/>
    <w:rsid w:val="003B3221"/>
    <w:rsid w:val="003B68F1"/>
    <w:rsid w:val="004F2815"/>
    <w:rsid w:val="00517495"/>
    <w:rsid w:val="00551B3E"/>
    <w:rsid w:val="00556745"/>
    <w:rsid w:val="005B4E71"/>
    <w:rsid w:val="00646829"/>
    <w:rsid w:val="00665E57"/>
    <w:rsid w:val="00680E83"/>
    <w:rsid w:val="006B002B"/>
    <w:rsid w:val="006F7252"/>
    <w:rsid w:val="007231D1"/>
    <w:rsid w:val="00901776"/>
    <w:rsid w:val="0092322B"/>
    <w:rsid w:val="009A7B9E"/>
    <w:rsid w:val="00A45F0D"/>
    <w:rsid w:val="00AA5579"/>
    <w:rsid w:val="00B121C9"/>
    <w:rsid w:val="00BA3C55"/>
    <w:rsid w:val="00BA7F7A"/>
    <w:rsid w:val="00C9619F"/>
    <w:rsid w:val="00CB3ABC"/>
    <w:rsid w:val="00D4007C"/>
    <w:rsid w:val="00D43493"/>
    <w:rsid w:val="00D94168"/>
    <w:rsid w:val="00DB3F70"/>
    <w:rsid w:val="00DB488F"/>
    <w:rsid w:val="00DC501F"/>
    <w:rsid w:val="00DE1F9F"/>
    <w:rsid w:val="00DE704F"/>
    <w:rsid w:val="00DF332A"/>
    <w:rsid w:val="00E72FAE"/>
    <w:rsid w:val="00E8105D"/>
    <w:rsid w:val="00EB1D88"/>
    <w:rsid w:val="00ED28FC"/>
    <w:rsid w:val="00F07401"/>
    <w:rsid w:val="00F42905"/>
    <w:rsid w:val="00F90C92"/>
    <w:rsid w:val="00FA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007C"/>
  </w:style>
  <w:style w:type="paragraph" w:styleId="a5">
    <w:name w:val="footer"/>
    <w:basedOn w:val="a"/>
    <w:link w:val="a6"/>
    <w:uiPriority w:val="99"/>
    <w:unhideWhenUsed/>
    <w:rsid w:val="00D40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007C"/>
  </w:style>
  <w:style w:type="paragraph" w:styleId="a7">
    <w:name w:val="Balloon Text"/>
    <w:basedOn w:val="a"/>
    <w:link w:val="a8"/>
    <w:uiPriority w:val="99"/>
    <w:semiHidden/>
    <w:unhideWhenUsed/>
    <w:rsid w:val="0055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6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007C"/>
  </w:style>
  <w:style w:type="paragraph" w:styleId="a5">
    <w:name w:val="footer"/>
    <w:basedOn w:val="a"/>
    <w:link w:val="a6"/>
    <w:uiPriority w:val="99"/>
    <w:unhideWhenUsed/>
    <w:rsid w:val="00D40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007C"/>
  </w:style>
  <w:style w:type="paragraph" w:styleId="a7">
    <w:name w:val="Balloon Text"/>
    <w:basedOn w:val="a"/>
    <w:link w:val="a8"/>
    <w:uiPriority w:val="99"/>
    <w:semiHidden/>
    <w:unhideWhenUsed/>
    <w:rsid w:val="0055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6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8AB8E-0E14-4362-8FF9-A378E208F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Библиотека</cp:lastModifiedBy>
  <cp:revision>37</cp:revision>
  <cp:lastPrinted>2021-08-31T07:02:00Z</cp:lastPrinted>
  <dcterms:created xsi:type="dcterms:W3CDTF">2013-10-03T21:21:00Z</dcterms:created>
  <dcterms:modified xsi:type="dcterms:W3CDTF">2022-01-18T06:08:00Z</dcterms:modified>
</cp:coreProperties>
</file>