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38" w:rsidRPr="008747B5" w:rsidRDefault="008747B5" w:rsidP="00284F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«Геометрия»</w:t>
      </w:r>
      <w:r w:rsidRPr="008747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F38" w:rsidRPr="008747B5">
        <w:rPr>
          <w:rFonts w:ascii="Times New Roman" w:hAnsi="Times New Roman" w:cs="Times New Roman"/>
          <w:sz w:val="24"/>
          <w:szCs w:val="24"/>
        </w:rPr>
        <w:t xml:space="preserve">Рабочая программа по геометрии для 7-9 класса составлена в соответствии с Федеральным государственным образовательным стандартом основного общего образования второго поколения, на основе примерной Программы основного общего образования по математике, Программы по геометрии для 7–9 классов общеобразовательных школ к учебнику Л.С. </w:t>
      </w:r>
      <w:proofErr w:type="spellStart"/>
      <w:r w:rsidR="00284F38" w:rsidRPr="008747B5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="00284F38" w:rsidRPr="008747B5">
        <w:rPr>
          <w:rFonts w:ascii="Times New Roman" w:hAnsi="Times New Roman" w:cs="Times New Roman"/>
          <w:sz w:val="24"/>
          <w:szCs w:val="24"/>
        </w:rPr>
        <w:t xml:space="preserve"> и др. (М.: Просвещение, 2013).</w:t>
      </w:r>
    </w:p>
    <w:p w:rsidR="00284F38" w:rsidRPr="008747B5" w:rsidRDefault="00284F38" w:rsidP="00284F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 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 </w:t>
      </w:r>
    </w:p>
    <w:p w:rsidR="009F0D94" w:rsidRPr="008747B5" w:rsidRDefault="00284F38" w:rsidP="00284F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 </w:t>
      </w:r>
      <w:r w:rsidR="009F0D94" w:rsidRPr="008747B5">
        <w:rPr>
          <w:rFonts w:ascii="Times New Roman" w:hAnsi="Times New Roman" w:cs="Times New Roman"/>
          <w:b/>
          <w:sz w:val="24"/>
          <w:szCs w:val="24"/>
        </w:rPr>
        <w:t>Цели и задачи обучения</w:t>
      </w:r>
      <w:r w:rsidRPr="008747B5">
        <w:rPr>
          <w:rFonts w:ascii="Times New Roman" w:hAnsi="Times New Roman" w:cs="Times New Roman"/>
          <w:b/>
          <w:sz w:val="24"/>
          <w:szCs w:val="24"/>
        </w:rPr>
        <w:t>.</w:t>
      </w:r>
      <w:r w:rsidR="009F0D94" w:rsidRPr="008747B5">
        <w:rPr>
          <w:rFonts w:ascii="Times New Roman" w:hAnsi="Times New Roman" w:cs="Times New Roman"/>
          <w:sz w:val="24"/>
          <w:szCs w:val="24"/>
        </w:rPr>
        <w:t xml:space="preserve"> Обучение математике в основной школе направлено на достижение следующих целей: </w:t>
      </w:r>
    </w:p>
    <w:p w:rsidR="009F0D94" w:rsidRPr="008747B5" w:rsidRDefault="009F0D94" w:rsidP="009F0D9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7B5">
        <w:rPr>
          <w:rFonts w:ascii="Times New Roman" w:hAnsi="Times New Roman" w:cs="Times New Roman"/>
          <w:b/>
          <w:sz w:val="24"/>
          <w:szCs w:val="24"/>
        </w:rPr>
        <w:t>В направлении личностного развития:</w:t>
      </w:r>
    </w:p>
    <w:p w:rsidR="009F0D94" w:rsidRPr="008747B5" w:rsidRDefault="009F0D94" w:rsidP="009F0D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 • развитие логического и критического мышления, культуры речи, способности к умстве</w:t>
      </w:r>
      <w:proofErr w:type="gramStart"/>
      <w:r w:rsidRPr="008747B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8747B5">
        <w:rPr>
          <w:rFonts w:ascii="Times New Roman" w:hAnsi="Times New Roman" w:cs="Times New Roman"/>
          <w:sz w:val="24"/>
          <w:szCs w:val="24"/>
        </w:rPr>
        <w:t xml:space="preserve"> ному эксперименту;</w:t>
      </w:r>
    </w:p>
    <w:p w:rsidR="009F0D94" w:rsidRPr="008747B5" w:rsidRDefault="009F0D94" w:rsidP="009F0D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 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9F0D94" w:rsidRPr="008747B5" w:rsidRDefault="009F0D94" w:rsidP="009F0D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9F0D94" w:rsidRPr="008747B5" w:rsidRDefault="009F0D94" w:rsidP="009F0D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9F0D94" w:rsidRPr="008747B5" w:rsidRDefault="009F0D94" w:rsidP="009F0D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 • развитие интереса к математическому творчеству и математических способностей.</w:t>
      </w:r>
    </w:p>
    <w:p w:rsidR="009F0D94" w:rsidRPr="008747B5" w:rsidRDefault="009F0D94" w:rsidP="009F0D9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7B5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8747B5">
        <w:rPr>
          <w:rFonts w:ascii="Times New Roman" w:hAnsi="Times New Roman" w:cs="Times New Roman"/>
          <w:b/>
          <w:sz w:val="24"/>
          <w:szCs w:val="24"/>
        </w:rPr>
        <w:t>метапредметном</w:t>
      </w:r>
      <w:proofErr w:type="spellEnd"/>
      <w:r w:rsidRPr="008747B5">
        <w:rPr>
          <w:rFonts w:ascii="Times New Roman" w:hAnsi="Times New Roman" w:cs="Times New Roman"/>
          <w:b/>
          <w:sz w:val="24"/>
          <w:szCs w:val="24"/>
        </w:rPr>
        <w:t xml:space="preserve"> направлении:</w:t>
      </w:r>
    </w:p>
    <w:p w:rsidR="009F0D94" w:rsidRPr="008747B5" w:rsidRDefault="009F0D94" w:rsidP="009F0D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 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F0D94" w:rsidRPr="008747B5" w:rsidRDefault="009F0D94" w:rsidP="009F0D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 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F0D94" w:rsidRPr="008747B5" w:rsidRDefault="009F0D94" w:rsidP="009F0D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 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 </w:t>
      </w:r>
    </w:p>
    <w:p w:rsidR="009F0D94" w:rsidRPr="008747B5" w:rsidRDefault="009F0D94" w:rsidP="009F0D9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7B5">
        <w:rPr>
          <w:rFonts w:ascii="Times New Roman" w:hAnsi="Times New Roman" w:cs="Times New Roman"/>
          <w:b/>
          <w:sz w:val="24"/>
          <w:szCs w:val="24"/>
        </w:rPr>
        <w:t>В предметном направлении:</w:t>
      </w:r>
    </w:p>
    <w:p w:rsidR="009F0D94" w:rsidRPr="008747B5" w:rsidRDefault="009F0D94" w:rsidP="009F0D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 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 </w:t>
      </w:r>
    </w:p>
    <w:p w:rsidR="009F0D94" w:rsidRPr="008747B5" w:rsidRDefault="009F0D94" w:rsidP="009F0D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• создание фундамента для развития математических способностей и механизмов мышления, формируемых математической деятельностью. </w:t>
      </w:r>
    </w:p>
    <w:p w:rsidR="009F0D94" w:rsidRPr="008747B5" w:rsidRDefault="009F0D94" w:rsidP="009F0D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В ходе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знаний. </w:t>
      </w:r>
    </w:p>
    <w:p w:rsidR="009F0D94" w:rsidRPr="008747B5" w:rsidRDefault="009F0D94" w:rsidP="009F0D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Таким образом, решаются следующие задачи:</w:t>
      </w:r>
    </w:p>
    <w:p w:rsidR="009F0D94" w:rsidRPr="008747B5" w:rsidRDefault="009F0D94" w:rsidP="009F0D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 • введение терминологии и отработка умения ее грамотного использования;</w:t>
      </w:r>
    </w:p>
    <w:p w:rsidR="009F0D94" w:rsidRPr="008747B5" w:rsidRDefault="009F0D94" w:rsidP="009F0D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 • развитие навыков изображения планиметрических фигур и простейших геометрических конфигураций; </w:t>
      </w:r>
    </w:p>
    <w:p w:rsidR="009F0D94" w:rsidRPr="008747B5" w:rsidRDefault="009F0D94" w:rsidP="009F0D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• совершенствование навыков применения свойств геометрических фигур как опоры при решении задач; </w:t>
      </w:r>
    </w:p>
    <w:p w:rsidR="009F0D94" w:rsidRPr="008747B5" w:rsidRDefault="009F0D94" w:rsidP="009F0D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• формирование умения доказывать равенство данных треугольников;</w:t>
      </w:r>
    </w:p>
    <w:p w:rsidR="009F0D94" w:rsidRPr="008747B5" w:rsidRDefault="009F0D94" w:rsidP="009F0D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 • отработка навыков решения простейших задач на построение с помощью циркуля и линейки;</w:t>
      </w:r>
    </w:p>
    <w:p w:rsidR="009F0D94" w:rsidRPr="008747B5" w:rsidRDefault="009F0D94" w:rsidP="009F0D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8747B5">
        <w:rPr>
          <w:rFonts w:ascii="Times New Roman" w:hAnsi="Times New Roman" w:cs="Times New Roman"/>
          <w:sz w:val="24"/>
          <w:szCs w:val="24"/>
        </w:rPr>
        <w:t>• формирование умения доказывать параллельность прямых с использованием соответствующих признаков, находить равные углы при параллельных прямых, что требуется для изучения дальнейшего курса геометрии;</w:t>
      </w:r>
      <w:proofErr w:type="gramEnd"/>
    </w:p>
    <w:p w:rsidR="009F0D94" w:rsidRDefault="009F0D94" w:rsidP="009F0D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 • расширение знаний учащихся о треугольниках.</w:t>
      </w:r>
    </w:p>
    <w:p w:rsidR="008747B5" w:rsidRPr="008747B5" w:rsidRDefault="008747B5" w:rsidP="009F0D9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учебного предмета</w:t>
      </w:r>
      <w:r w:rsidR="00D874EC">
        <w:rPr>
          <w:rFonts w:ascii="Times New Roman" w:hAnsi="Times New Roman" w:cs="Times New Roman"/>
          <w:sz w:val="24"/>
          <w:szCs w:val="24"/>
        </w:rPr>
        <w:t xml:space="preserve"> «Геометрия» из расчета 2 часа в неделю в 7классе(68часов в год), </w:t>
      </w:r>
      <w:r w:rsidR="00D874EC">
        <w:rPr>
          <w:rFonts w:ascii="Times New Roman" w:hAnsi="Times New Roman" w:cs="Times New Roman"/>
          <w:sz w:val="24"/>
          <w:szCs w:val="24"/>
        </w:rPr>
        <w:t xml:space="preserve">2 часа в неделю в </w:t>
      </w:r>
      <w:r w:rsidR="00D874EC">
        <w:rPr>
          <w:rFonts w:ascii="Times New Roman" w:hAnsi="Times New Roman" w:cs="Times New Roman"/>
          <w:sz w:val="24"/>
          <w:szCs w:val="24"/>
        </w:rPr>
        <w:t>8</w:t>
      </w:r>
      <w:r w:rsidR="00D874EC">
        <w:rPr>
          <w:rFonts w:ascii="Times New Roman" w:hAnsi="Times New Roman" w:cs="Times New Roman"/>
          <w:sz w:val="24"/>
          <w:szCs w:val="24"/>
        </w:rPr>
        <w:t>классе(68часов в год)</w:t>
      </w:r>
      <w:r w:rsidR="00D874EC">
        <w:rPr>
          <w:rFonts w:ascii="Times New Roman" w:hAnsi="Times New Roman" w:cs="Times New Roman"/>
          <w:sz w:val="24"/>
          <w:szCs w:val="24"/>
        </w:rPr>
        <w:t xml:space="preserve">, </w:t>
      </w:r>
      <w:r w:rsidR="00D874EC" w:rsidRPr="00D874EC">
        <w:rPr>
          <w:rFonts w:ascii="Times New Roman" w:hAnsi="Times New Roman" w:cs="Times New Roman"/>
          <w:sz w:val="24"/>
          <w:szCs w:val="24"/>
        </w:rPr>
        <w:t xml:space="preserve">2 часа в неделю в </w:t>
      </w:r>
      <w:r w:rsidR="00D874EC">
        <w:rPr>
          <w:rFonts w:ascii="Times New Roman" w:hAnsi="Times New Roman" w:cs="Times New Roman"/>
          <w:sz w:val="24"/>
          <w:szCs w:val="24"/>
        </w:rPr>
        <w:t xml:space="preserve">9 </w:t>
      </w:r>
      <w:r w:rsidR="00D874EC" w:rsidRPr="00D874EC">
        <w:rPr>
          <w:rFonts w:ascii="Times New Roman" w:hAnsi="Times New Roman" w:cs="Times New Roman"/>
          <w:sz w:val="24"/>
          <w:szCs w:val="24"/>
        </w:rPr>
        <w:t>классе(68часов в год).</w:t>
      </w:r>
    </w:p>
    <w:p w:rsidR="008747B5" w:rsidRDefault="00284F38" w:rsidP="008747B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7B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8747B5">
        <w:rPr>
          <w:rFonts w:ascii="Times New Roman" w:hAnsi="Times New Roman" w:cs="Times New Roman"/>
          <w:b/>
          <w:sz w:val="24"/>
          <w:szCs w:val="24"/>
        </w:rPr>
        <w:t>учебного предмета «Геометрия»</w:t>
      </w:r>
      <w:bookmarkStart w:id="0" w:name="_GoBack"/>
      <w:bookmarkEnd w:id="0"/>
    </w:p>
    <w:p w:rsidR="00284F38" w:rsidRPr="008747B5" w:rsidRDefault="008747B5" w:rsidP="008747B5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7класс</w:t>
      </w:r>
      <w:r w:rsidR="00284F38" w:rsidRPr="008747B5">
        <w:rPr>
          <w:rFonts w:ascii="Times New Roman" w:hAnsi="Times New Roman" w:cs="Times New Roman"/>
          <w:b/>
          <w:sz w:val="24"/>
          <w:szCs w:val="24"/>
        </w:rPr>
        <w:t>.</w:t>
      </w:r>
    </w:p>
    <w:p w:rsidR="00284F38" w:rsidRPr="008747B5" w:rsidRDefault="00284F38" w:rsidP="00284F3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1. Начальные геометрические сведения (10 ч) </w:t>
      </w:r>
    </w:p>
    <w:p w:rsidR="00284F38" w:rsidRPr="008747B5" w:rsidRDefault="00284F38" w:rsidP="00284F3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2. Треугольники (18 ч)</w:t>
      </w:r>
    </w:p>
    <w:p w:rsidR="00284F38" w:rsidRPr="008747B5" w:rsidRDefault="00284F38" w:rsidP="00284F3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3. Параллельные прямые (11 ч)</w:t>
      </w:r>
    </w:p>
    <w:p w:rsidR="00284F38" w:rsidRPr="008747B5" w:rsidRDefault="00284F38" w:rsidP="00284F3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4. Соотношения между сторонами и углами треугольника  (21ч)</w:t>
      </w:r>
    </w:p>
    <w:p w:rsidR="00284F38" w:rsidRPr="008747B5" w:rsidRDefault="00284F38" w:rsidP="00284F3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5. Повторение. Решение задач (8 ч)</w:t>
      </w:r>
    </w:p>
    <w:p w:rsidR="00284F38" w:rsidRPr="008747B5" w:rsidRDefault="008747B5" w:rsidP="00284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8класс</w:t>
      </w:r>
    </w:p>
    <w:p w:rsidR="00284F38" w:rsidRPr="008747B5" w:rsidRDefault="00284F38" w:rsidP="008747B5">
      <w:pPr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Четырехугольники  (14 ч) </w:t>
      </w:r>
    </w:p>
    <w:p w:rsidR="00284F38" w:rsidRPr="008747B5" w:rsidRDefault="00284F38" w:rsidP="008747B5">
      <w:pPr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 (16 ч)</w:t>
      </w:r>
    </w:p>
    <w:p w:rsidR="008747B5" w:rsidRPr="008747B5" w:rsidRDefault="008747B5" w:rsidP="008747B5">
      <w:pPr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треугольники  (20 ч)</w:t>
      </w:r>
    </w:p>
    <w:p w:rsidR="008747B5" w:rsidRPr="008747B5" w:rsidRDefault="008747B5" w:rsidP="008747B5">
      <w:pPr>
        <w:widowControl w:val="0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Окружность  (17 ч)</w:t>
      </w:r>
    </w:p>
    <w:p w:rsidR="008747B5" w:rsidRPr="008747B5" w:rsidRDefault="008747B5" w:rsidP="00874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7B5" w:rsidRPr="008747B5" w:rsidRDefault="008747B5" w:rsidP="008747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4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9класс</w:t>
      </w:r>
    </w:p>
    <w:p w:rsidR="008747B5" w:rsidRPr="008747B5" w:rsidRDefault="008747B5" w:rsidP="00874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Вводное повторение (2 ч)</w:t>
      </w:r>
    </w:p>
    <w:p w:rsidR="008747B5" w:rsidRPr="008747B5" w:rsidRDefault="008747B5" w:rsidP="00874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Векторы  (10 ч)</w:t>
      </w:r>
    </w:p>
    <w:p w:rsidR="008747B5" w:rsidRPr="008747B5" w:rsidRDefault="008747B5" w:rsidP="00874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3.Метод координат  (10 ч)</w:t>
      </w:r>
    </w:p>
    <w:p w:rsidR="008747B5" w:rsidRPr="008747B5" w:rsidRDefault="008747B5" w:rsidP="00874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Соотношения между сторонами и углами треугольника  (13 ч)</w:t>
      </w:r>
    </w:p>
    <w:p w:rsidR="008747B5" w:rsidRPr="008747B5" w:rsidRDefault="008747B5" w:rsidP="00874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Длина окружности и площадь круга  (11 ч)</w:t>
      </w:r>
    </w:p>
    <w:p w:rsidR="008747B5" w:rsidRPr="008747B5" w:rsidRDefault="008747B5" w:rsidP="008747B5">
      <w:pPr>
        <w:widowControl w:val="0"/>
        <w:spacing w:after="0" w:line="240" w:lineRule="auto"/>
        <w:jc w:val="both"/>
        <w:rPr>
          <w:sz w:val="24"/>
          <w:szCs w:val="24"/>
        </w:rPr>
      </w:pPr>
      <w:r w:rsidRPr="0087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Движения (10 ч)</w:t>
      </w:r>
      <w:r w:rsidRPr="008747B5">
        <w:rPr>
          <w:sz w:val="24"/>
          <w:szCs w:val="24"/>
        </w:rPr>
        <w:t xml:space="preserve"> </w:t>
      </w:r>
    </w:p>
    <w:p w:rsidR="008747B5" w:rsidRPr="008747B5" w:rsidRDefault="008747B5" w:rsidP="00874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Аксиомы планиметрии (2 ч)</w:t>
      </w:r>
    </w:p>
    <w:p w:rsidR="008747B5" w:rsidRPr="008747B5" w:rsidRDefault="008747B5" w:rsidP="008747B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Итоговое повторение (10 ч)</w:t>
      </w:r>
    </w:p>
    <w:p w:rsidR="00CD0EAD" w:rsidRPr="008747B5" w:rsidRDefault="00CD0EAD">
      <w:pPr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br w:type="page"/>
      </w:r>
    </w:p>
    <w:p w:rsidR="00CD0EAD" w:rsidRPr="008747B5" w:rsidRDefault="00CD0EAD">
      <w:pPr>
        <w:rPr>
          <w:rFonts w:ascii="Times New Roman" w:hAnsi="Times New Roman" w:cs="Times New Roman"/>
          <w:sz w:val="24"/>
          <w:szCs w:val="24"/>
        </w:rPr>
        <w:sectPr w:rsidR="00CD0EAD" w:rsidRPr="008747B5" w:rsidSect="00450E46">
          <w:pgSz w:w="11906" w:h="16838"/>
          <w:pgMar w:top="1134" w:right="850" w:bottom="993" w:left="993" w:header="708" w:footer="708" w:gutter="0"/>
          <w:cols w:space="708"/>
          <w:docGrid w:linePitch="360"/>
        </w:sectPr>
      </w:pPr>
    </w:p>
    <w:p w:rsidR="00CD0EAD" w:rsidRPr="008747B5" w:rsidRDefault="00CD0EAD" w:rsidP="00CD0EAD">
      <w:pPr>
        <w:pStyle w:val="af1"/>
        <w:keepNext/>
        <w:jc w:val="center"/>
        <w:rPr>
          <w:color w:val="auto"/>
          <w:sz w:val="24"/>
          <w:szCs w:val="24"/>
        </w:rPr>
      </w:pPr>
      <w:r w:rsidRPr="008747B5">
        <w:rPr>
          <w:color w:val="auto"/>
          <w:sz w:val="24"/>
          <w:szCs w:val="24"/>
        </w:rPr>
        <w:lastRenderedPageBreak/>
        <w:t>Тематическое планирование 7 класс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40"/>
        <w:gridCol w:w="540"/>
        <w:gridCol w:w="540"/>
        <w:gridCol w:w="1440"/>
        <w:gridCol w:w="1620"/>
        <w:gridCol w:w="1620"/>
        <w:gridCol w:w="1800"/>
        <w:gridCol w:w="1769"/>
        <w:gridCol w:w="31"/>
        <w:gridCol w:w="1620"/>
        <w:gridCol w:w="50"/>
        <w:gridCol w:w="1559"/>
        <w:gridCol w:w="11"/>
        <w:gridCol w:w="1620"/>
        <w:gridCol w:w="70"/>
        <w:gridCol w:w="1330"/>
      </w:tblGrid>
      <w:tr w:rsidR="00CD0EAD" w:rsidRPr="008747B5" w:rsidTr="00CD0EAD">
        <w:trPr>
          <w:trHeight w:val="278"/>
        </w:trPr>
        <w:tc>
          <w:tcPr>
            <w:tcW w:w="540" w:type="dxa"/>
            <w:vMerge w:val="restart"/>
            <w:shd w:val="clear" w:color="auto" w:fill="C0C0C0"/>
            <w:vAlign w:val="center"/>
          </w:tcPr>
          <w:p w:rsidR="00CD0EAD" w:rsidRPr="008747B5" w:rsidRDefault="00CD0EAD" w:rsidP="00CD0EAD">
            <w:pPr>
              <w:jc w:val="center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747B5">
              <w:rPr>
                <w:b/>
                <w:sz w:val="24"/>
                <w:szCs w:val="24"/>
              </w:rPr>
              <w:t>п</w:t>
            </w:r>
            <w:proofErr w:type="gramEnd"/>
            <w:r w:rsidRPr="008747B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80" w:type="dxa"/>
            <w:gridSpan w:val="2"/>
            <w:shd w:val="clear" w:color="auto" w:fill="C0C0C0"/>
            <w:vAlign w:val="center"/>
          </w:tcPr>
          <w:p w:rsidR="00CD0EAD" w:rsidRPr="008747B5" w:rsidRDefault="00CD0EAD" w:rsidP="00CD0EAD">
            <w:pPr>
              <w:jc w:val="center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CD0EAD" w:rsidRPr="008747B5" w:rsidRDefault="00CD0EAD" w:rsidP="00CD0EAD">
            <w:pPr>
              <w:jc w:val="center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240" w:type="dxa"/>
            <w:gridSpan w:val="2"/>
            <w:shd w:val="clear" w:color="auto" w:fill="C0C0C0"/>
            <w:vAlign w:val="center"/>
          </w:tcPr>
          <w:p w:rsidR="00CD0EAD" w:rsidRPr="008747B5" w:rsidRDefault="00CD0EAD" w:rsidP="00CD0EAD">
            <w:pPr>
              <w:jc w:val="center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9860" w:type="dxa"/>
            <w:gridSpan w:val="10"/>
            <w:shd w:val="clear" w:color="auto" w:fill="C0C0C0"/>
            <w:vAlign w:val="center"/>
          </w:tcPr>
          <w:p w:rsidR="00CD0EAD" w:rsidRPr="008747B5" w:rsidRDefault="00CD0EAD" w:rsidP="00CD0EAD">
            <w:pPr>
              <w:jc w:val="center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Вид деятельность ученика на уровне</w:t>
            </w:r>
          </w:p>
        </w:tc>
      </w:tr>
      <w:tr w:rsidR="00CD0EAD" w:rsidRPr="008747B5" w:rsidTr="00CD0EAD">
        <w:trPr>
          <w:trHeight w:val="278"/>
        </w:trPr>
        <w:tc>
          <w:tcPr>
            <w:tcW w:w="540" w:type="dxa"/>
            <w:vMerge/>
            <w:shd w:val="clear" w:color="auto" w:fill="C0C0C0"/>
            <w:vAlign w:val="center"/>
          </w:tcPr>
          <w:p w:rsidR="00CD0EAD" w:rsidRPr="008747B5" w:rsidRDefault="00CD0EAD" w:rsidP="00CD0E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CD0EAD" w:rsidRPr="008747B5" w:rsidRDefault="00CD0EAD" w:rsidP="00CD0E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540" w:type="dxa"/>
            <w:vMerge w:val="restart"/>
            <w:shd w:val="clear" w:color="auto" w:fill="C0C0C0"/>
            <w:vAlign w:val="center"/>
          </w:tcPr>
          <w:p w:rsidR="00CD0EAD" w:rsidRPr="008747B5" w:rsidRDefault="00CD0EAD" w:rsidP="00CD0E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CD0EAD" w:rsidRPr="008747B5" w:rsidRDefault="00CD0EAD" w:rsidP="00CD0E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CD0EAD" w:rsidRPr="008747B5" w:rsidRDefault="00CD0EAD" w:rsidP="00CD0EAD">
            <w:pPr>
              <w:jc w:val="center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для учителя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CD0EAD" w:rsidRPr="008747B5" w:rsidRDefault="00CD0EAD" w:rsidP="00CD0EAD">
            <w:pPr>
              <w:jc w:val="center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для ученика</w:t>
            </w:r>
          </w:p>
        </w:tc>
        <w:tc>
          <w:tcPr>
            <w:tcW w:w="1800" w:type="dxa"/>
            <w:vMerge w:val="restart"/>
            <w:shd w:val="clear" w:color="auto" w:fill="C0C0C0"/>
            <w:vAlign w:val="center"/>
          </w:tcPr>
          <w:p w:rsidR="00CD0EAD" w:rsidRPr="008747B5" w:rsidRDefault="00CD0EAD" w:rsidP="00CD0EAD">
            <w:pPr>
              <w:jc w:val="center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учебных действий</w:t>
            </w:r>
          </w:p>
        </w:tc>
        <w:tc>
          <w:tcPr>
            <w:tcW w:w="1800" w:type="dxa"/>
            <w:gridSpan w:val="2"/>
            <w:vMerge w:val="restart"/>
            <w:shd w:val="clear" w:color="auto" w:fill="C0C0C0"/>
            <w:vAlign w:val="center"/>
          </w:tcPr>
          <w:p w:rsidR="00CD0EAD" w:rsidRPr="008747B5" w:rsidRDefault="00CD0EAD" w:rsidP="00CD0EAD">
            <w:pPr>
              <w:jc w:val="center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предметных</w:t>
            </w:r>
          </w:p>
          <w:p w:rsidR="00CD0EAD" w:rsidRPr="008747B5" w:rsidRDefault="00CD0EAD" w:rsidP="00CD0EAD">
            <w:pPr>
              <w:jc w:val="center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результатов</w:t>
            </w:r>
          </w:p>
        </w:tc>
        <w:tc>
          <w:tcPr>
            <w:tcW w:w="1620" w:type="dxa"/>
            <w:vMerge w:val="restart"/>
            <w:shd w:val="clear" w:color="auto" w:fill="C0C0C0"/>
            <w:vAlign w:val="center"/>
          </w:tcPr>
          <w:p w:rsidR="00CD0EAD" w:rsidRPr="008747B5" w:rsidRDefault="00CD0EAD" w:rsidP="00CD0EAD">
            <w:pPr>
              <w:jc w:val="center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личностных результатов</w:t>
            </w:r>
          </w:p>
        </w:tc>
        <w:tc>
          <w:tcPr>
            <w:tcW w:w="4640" w:type="dxa"/>
            <w:gridSpan w:val="6"/>
            <w:shd w:val="clear" w:color="auto" w:fill="C0C0C0"/>
            <w:vAlign w:val="center"/>
          </w:tcPr>
          <w:p w:rsidR="00CD0EAD" w:rsidRPr="008747B5" w:rsidRDefault="00CD0EAD" w:rsidP="00CD0EAD">
            <w:pPr>
              <w:jc w:val="center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универсальных учебных действий (УУД)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vMerge/>
            <w:shd w:val="clear" w:color="auto" w:fill="C0C0C0"/>
            <w:vAlign w:val="center"/>
          </w:tcPr>
          <w:p w:rsidR="00CD0EAD" w:rsidRPr="008747B5" w:rsidRDefault="00CD0EAD" w:rsidP="00CD0E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CD0EAD" w:rsidRPr="008747B5" w:rsidRDefault="00CD0EAD" w:rsidP="00CD0EA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C0C0C0"/>
            <w:vAlign w:val="center"/>
          </w:tcPr>
          <w:p w:rsidR="00CD0EAD" w:rsidRPr="008747B5" w:rsidRDefault="00CD0EAD" w:rsidP="00CD0EA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CD0EAD" w:rsidRPr="008747B5" w:rsidRDefault="00CD0EAD" w:rsidP="00CD0E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CD0EAD" w:rsidRPr="008747B5" w:rsidRDefault="00CD0EAD" w:rsidP="00CD0E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CD0EAD" w:rsidRPr="008747B5" w:rsidRDefault="00CD0EAD" w:rsidP="00CD0E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C0C0C0"/>
            <w:vAlign w:val="center"/>
          </w:tcPr>
          <w:p w:rsidR="00CD0EAD" w:rsidRPr="008747B5" w:rsidRDefault="00CD0EAD" w:rsidP="00CD0E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shd w:val="clear" w:color="auto" w:fill="C0C0C0"/>
            <w:vAlign w:val="center"/>
          </w:tcPr>
          <w:p w:rsidR="00CD0EAD" w:rsidRPr="008747B5" w:rsidRDefault="00CD0EAD" w:rsidP="00CD0E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C0C0C0"/>
            <w:vAlign w:val="center"/>
          </w:tcPr>
          <w:p w:rsidR="00CD0EAD" w:rsidRPr="008747B5" w:rsidRDefault="00CD0EAD" w:rsidP="00CD0E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C0C0C0"/>
            <w:vAlign w:val="center"/>
          </w:tcPr>
          <w:p w:rsidR="00CD0EAD" w:rsidRPr="008747B5" w:rsidRDefault="00CD0EAD" w:rsidP="00CD0EA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620" w:type="dxa"/>
            <w:shd w:val="clear" w:color="auto" w:fill="C0C0C0"/>
            <w:vAlign w:val="center"/>
          </w:tcPr>
          <w:p w:rsidR="00CD0EAD" w:rsidRPr="008747B5" w:rsidRDefault="00CD0EAD" w:rsidP="00CD0EA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400" w:type="dxa"/>
            <w:gridSpan w:val="2"/>
            <w:shd w:val="clear" w:color="auto" w:fill="C0C0C0"/>
            <w:vAlign w:val="center"/>
          </w:tcPr>
          <w:p w:rsidR="00CD0EAD" w:rsidRPr="008747B5" w:rsidRDefault="00CD0EAD" w:rsidP="00CD0EA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коммуникативные</w:t>
            </w:r>
          </w:p>
        </w:tc>
      </w:tr>
      <w:tr w:rsidR="00CD0EAD" w:rsidRPr="008747B5" w:rsidTr="00CD0EAD">
        <w:trPr>
          <w:trHeight w:val="277"/>
        </w:trPr>
        <w:tc>
          <w:tcPr>
            <w:tcW w:w="16160" w:type="dxa"/>
            <w:gridSpan w:val="16"/>
            <w:shd w:val="clear" w:color="auto" w:fill="D9D9D9"/>
          </w:tcPr>
          <w:p w:rsidR="00CD0EAD" w:rsidRPr="008747B5" w:rsidRDefault="00CD0EAD" w:rsidP="00CD0EA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Глава I. Начальные геометрические сведения (10 ч)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right="-108"/>
              <w:rPr>
                <w:sz w:val="24"/>
                <w:szCs w:val="24"/>
              </w:rPr>
            </w:pPr>
            <w:proofErr w:type="gramStart"/>
            <w:r w:rsidRPr="008747B5">
              <w:rPr>
                <w:sz w:val="24"/>
                <w:szCs w:val="24"/>
              </w:rPr>
              <w:t>Прямая</w:t>
            </w:r>
            <w:proofErr w:type="gramEnd"/>
            <w:r w:rsidRPr="008747B5">
              <w:rPr>
                <w:sz w:val="24"/>
                <w:szCs w:val="24"/>
              </w:rPr>
              <w:t xml:space="preserve"> и отрезок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Иметь представление о прямой  и отрезке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Объясняют что такое отрезок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Владеют понятием «отрезок»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righ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Организовать работу по формированию представления о геометрических фигурах </w:t>
            </w:r>
            <w:r w:rsidRPr="008747B5">
              <w:rPr>
                <w:sz w:val="24"/>
                <w:szCs w:val="24"/>
              </w:rPr>
              <w:lastRenderedPageBreak/>
              <w:t>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Иметь представление о геометрических  фигурах луч и угол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Объясняют что такое луч и угол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Владеют понятиями «луч», «угол»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Проявляют интерес к креативной деятельности, активности при подготовке иллюстраций изучаемых </w:t>
            </w:r>
            <w:r w:rsidRPr="008747B5">
              <w:rPr>
                <w:sz w:val="24"/>
                <w:szCs w:val="24"/>
              </w:rPr>
              <w:lastRenderedPageBreak/>
              <w:t>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Обрабатывают информацию и передают ее устным, графическим, письменным и символьным </w:t>
            </w:r>
            <w:r w:rsidRPr="008747B5">
              <w:rPr>
                <w:sz w:val="24"/>
                <w:szCs w:val="24"/>
              </w:rPr>
              <w:lastRenderedPageBreak/>
              <w:t>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Критически оценивают полученный ответ, осуществляют самоконтроль, проверяя ответ на соответствие </w:t>
            </w:r>
            <w:r w:rsidRPr="008747B5">
              <w:rPr>
                <w:sz w:val="24"/>
                <w:szCs w:val="24"/>
              </w:rPr>
              <w:lastRenderedPageBreak/>
              <w:t>условию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Дают адекватную оценку своему мнению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righ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Организовать работу по формированию умений и навыков сравнивать отрезки и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Уметь сравнивать отрезки и углы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Приводят аргументы в пользу своей точки зрения, подтверждают ее фактами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righ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Измерение отрезков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Организовать работу по формированию умений и навыков измерения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 помощью инструментов уметь измерять отрезки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Объясняют, как измеряют отрезки, что называется масштабным отрезком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Измеряют длины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Отстаивают свою точку зрения, подтверждают фактами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righ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Организовать работу по формированию понятия градус и градусная </w:t>
            </w:r>
            <w:r w:rsidRPr="008747B5">
              <w:rPr>
                <w:sz w:val="24"/>
                <w:szCs w:val="24"/>
              </w:rPr>
              <w:lastRenderedPageBreak/>
              <w:t>мера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С помощью инструментов уметь измерять углы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Объясняют, как измеряют углы, что такое градус и градусная </w:t>
            </w:r>
            <w:r w:rsidRPr="008747B5">
              <w:rPr>
                <w:sz w:val="24"/>
                <w:szCs w:val="24"/>
              </w:rPr>
              <w:lastRenderedPageBreak/>
              <w:t>мера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Измеряют величины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Понимают обсуждаемую информацию, смысл данной </w:t>
            </w:r>
            <w:r w:rsidRPr="008747B5">
              <w:rPr>
                <w:sz w:val="24"/>
                <w:szCs w:val="24"/>
              </w:rPr>
              <w:lastRenderedPageBreak/>
              <w:t>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Представляют информацию в разных формах (текст, графика, </w:t>
            </w:r>
            <w:r w:rsidRPr="008747B5">
              <w:rPr>
                <w:sz w:val="24"/>
                <w:szCs w:val="24"/>
              </w:rPr>
              <w:lastRenderedPageBreak/>
              <w:t>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Самостоятельно составляют алгоритм деятельности при решении учебной </w:t>
            </w:r>
            <w:r w:rsidRPr="008747B5">
              <w:rPr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Своевременно оказывают необходимую взаимопомо</w:t>
            </w:r>
            <w:r w:rsidRPr="008747B5">
              <w:rPr>
                <w:sz w:val="24"/>
                <w:szCs w:val="24"/>
              </w:rPr>
              <w:lastRenderedPageBreak/>
              <w:t>щь сверстникам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righ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Организовать работу по формированию умений и навыков измерения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Уметь находить градусную меру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Объясняют, какой угол называется прямым, тупым, острым, развернутым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Своевременно оказывают необходимую взаимопомощь сверстникам</w:t>
            </w:r>
          </w:p>
        </w:tc>
      </w:tr>
      <w:tr w:rsidR="00CD0EAD" w:rsidRPr="008747B5" w:rsidTr="00CD0EAD">
        <w:trPr>
          <w:cantSplit/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 w:righ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Организовать работу по формированию представления о смежных и вертикальных углах,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Распознавать на чертежах и изображать вертикальные и смежные углы. Находить градусную меру вертикальных и смежных углов, используя их свойства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Объясняют, какие </w:t>
            </w:r>
            <w:proofErr w:type="gramStart"/>
            <w:r w:rsidRPr="008747B5">
              <w:rPr>
                <w:sz w:val="24"/>
                <w:szCs w:val="24"/>
              </w:rPr>
              <w:t>углы</w:t>
            </w:r>
            <w:proofErr w:type="gramEnd"/>
            <w:r w:rsidRPr="008747B5">
              <w:rPr>
                <w:sz w:val="24"/>
                <w:szCs w:val="24"/>
              </w:rPr>
              <w:t xml:space="preserve"> называются смежными и </w:t>
            </w:r>
            <w:proofErr w:type="gramStart"/>
            <w:r w:rsidRPr="008747B5">
              <w:rPr>
                <w:sz w:val="24"/>
                <w:szCs w:val="24"/>
              </w:rPr>
              <w:t>какие</w:t>
            </w:r>
            <w:proofErr w:type="gramEnd"/>
            <w:r w:rsidRPr="008747B5">
              <w:rPr>
                <w:sz w:val="24"/>
                <w:szCs w:val="24"/>
              </w:rPr>
              <w:t xml:space="preserve">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right="-108"/>
              <w:rPr>
                <w:sz w:val="24"/>
                <w:szCs w:val="24"/>
              </w:rPr>
            </w:pPr>
            <w:proofErr w:type="spellStart"/>
            <w:proofErr w:type="gramStart"/>
            <w:r w:rsidRPr="008747B5">
              <w:rPr>
                <w:sz w:val="24"/>
                <w:szCs w:val="24"/>
              </w:rPr>
              <w:t>Перпенди-кулярные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Организовать работу по формированию представления о </w:t>
            </w:r>
            <w:proofErr w:type="gramStart"/>
            <w:r w:rsidRPr="008747B5">
              <w:rPr>
                <w:sz w:val="24"/>
                <w:szCs w:val="24"/>
              </w:rPr>
              <w:t>перпендикуляр-</w:t>
            </w:r>
            <w:proofErr w:type="spellStart"/>
            <w:r w:rsidRPr="008747B5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прямых, их свойстве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Распознавать на чертежах и изображать перпендикуляр-</w:t>
            </w:r>
            <w:proofErr w:type="spellStart"/>
            <w:r w:rsidRPr="008747B5">
              <w:rPr>
                <w:sz w:val="24"/>
                <w:szCs w:val="24"/>
              </w:rPr>
              <w:t>ные</w:t>
            </w:r>
            <w:proofErr w:type="spellEnd"/>
            <w:r w:rsidRPr="008747B5">
              <w:rPr>
                <w:sz w:val="24"/>
                <w:szCs w:val="24"/>
              </w:rPr>
              <w:t xml:space="preserve"> </w:t>
            </w:r>
            <w:proofErr w:type="gramStart"/>
            <w:r w:rsidRPr="008747B5">
              <w:rPr>
                <w:sz w:val="24"/>
                <w:szCs w:val="24"/>
              </w:rPr>
              <w:t>прямые</w:t>
            </w:r>
            <w:proofErr w:type="gramEnd"/>
            <w:r w:rsidRPr="008747B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Объясняют, </w:t>
            </w:r>
            <w:proofErr w:type="gramStart"/>
            <w:r w:rsidRPr="008747B5">
              <w:rPr>
                <w:sz w:val="24"/>
                <w:szCs w:val="24"/>
              </w:rPr>
              <w:t>какие</w:t>
            </w:r>
            <w:proofErr w:type="gramEnd"/>
            <w:r w:rsidRPr="008747B5">
              <w:rPr>
                <w:sz w:val="24"/>
                <w:szCs w:val="24"/>
              </w:rPr>
              <w:t xml:space="preserve"> прямые называются перпендикулярными. Формулируют и обосновывают утверждение о свойстве двух </w:t>
            </w:r>
            <w:proofErr w:type="gramStart"/>
            <w:r w:rsidRPr="008747B5">
              <w:rPr>
                <w:sz w:val="24"/>
                <w:szCs w:val="24"/>
              </w:rPr>
              <w:t>перпендикуляр-</w:t>
            </w:r>
            <w:proofErr w:type="spellStart"/>
            <w:r w:rsidRPr="008747B5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прямых </w:t>
            </w:r>
            <w:r w:rsidRPr="008747B5">
              <w:rPr>
                <w:sz w:val="24"/>
                <w:szCs w:val="24"/>
              </w:rPr>
              <w:lastRenderedPageBreak/>
              <w:t>к третьей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Находят в учебниках, в </w:t>
            </w:r>
            <w:proofErr w:type="spellStart"/>
            <w:r w:rsidRPr="008747B5">
              <w:rPr>
                <w:sz w:val="24"/>
                <w:szCs w:val="24"/>
              </w:rPr>
              <w:t>т.ч</w:t>
            </w:r>
            <w:proofErr w:type="spellEnd"/>
            <w:r w:rsidRPr="008747B5">
              <w:rPr>
                <w:sz w:val="24"/>
                <w:szCs w:val="24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Приводят аргументы в пользу своей точки зрения, подтверждают ее фактами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 w:righ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Решение задач по теме: «Начальные 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Организовать работу по обобщению и систематизации знаний о свойствах измерения  длин отрезков,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Обобщить и </w:t>
            </w:r>
            <w:proofErr w:type="spellStart"/>
            <w:proofErr w:type="gramStart"/>
            <w:r w:rsidRPr="008747B5">
              <w:rPr>
                <w:sz w:val="24"/>
                <w:szCs w:val="24"/>
              </w:rPr>
              <w:t>систематизи-ровать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знания о свойствах измерения длин отрезков, градусной меры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Изображают и распознают указанные простейшие фигуры на чертежах. Решают задачи, связанные с этими простейшими фигурами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Используют свойства измерения отрезков и углов при решении задач на нахождение длины отрезка,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Проявляют познавательную активность, творчество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 xml:space="preserve">Контрольная работа №1 по теме: «Начальные </w:t>
            </w:r>
            <w:proofErr w:type="spellStart"/>
            <w:proofErr w:type="gramStart"/>
            <w:r w:rsidRPr="008747B5">
              <w:rPr>
                <w:b/>
                <w:i/>
                <w:sz w:val="24"/>
                <w:szCs w:val="24"/>
              </w:rPr>
              <w:t>геометричес</w:t>
            </w:r>
            <w:proofErr w:type="spellEnd"/>
            <w:r w:rsidRPr="008747B5">
              <w:rPr>
                <w:b/>
                <w:i/>
                <w:sz w:val="24"/>
                <w:szCs w:val="24"/>
              </w:rPr>
              <w:t>-кие</w:t>
            </w:r>
            <w:proofErr w:type="gramEnd"/>
            <w:r w:rsidRPr="008747B5">
              <w:rPr>
                <w:b/>
                <w:i/>
                <w:sz w:val="24"/>
                <w:szCs w:val="24"/>
              </w:rPr>
              <w:t xml:space="preserve">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47B5">
              <w:rPr>
                <w:sz w:val="24"/>
                <w:szCs w:val="24"/>
              </w:rPr>
              <w:t>Проконтроли-ровать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47B5">
              <w:rPr>
                <w:sz w:val="24"/>
                <w:szCs w:val="24"/>
              </w:rPr>
              <w:t>Продемонстри-ровать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</w:t>
            </w:r>
            <w:r w:rsidRPr="008747B5">
              <w:rPr>
                <w:sz w:val="24"/>
                <w:szCs w:val="24"/>
              </w:rPr>
              <w:lastRenderedPageBreak/>
              <w:t>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Самостоятельно контролируют своё время и управляют им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CD0EAD" w:rsidRPr="008747B5" w:rsidTr="00CD0EAD">
        <w:trPr>
          <w:trHeight w:val="277"/>
        </w:trPr>
        <w:tc>
          <w:tcPr>
            <w:tcW w:w="16160" w:type="dxa"/>
            <w:gridSpan w:val="16"/>
            <w:shd w:val="clear" w:color="auto" w:fill="D9D9D9"/>
            <w:vAlign w:val="center"/>
          </w:tcPr>
          <w:p w:rsidR="00CD0EAD" w:rsidRPr="008747B5" w:rsidRDefault="00CD0EAD" w:rsidP="00CD0EA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lastRenderedPageBreak/>
              <w:t>Глава II. Треугольники (17 ч)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  <w:lang w:val="en-US"/>
              </w:rPr>
              <w:t>Треугольник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Организовать работу по формированию представления о геометрической фигуре «треугольник», ее элементах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Иметь представление о геометрической фигуре «треугольник», ее элементах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Объясняют, какая фигура называется треугольником, что такое вершины, стороны, углы и периметр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Треугольник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Организовать работу по формированию умения распознавать и изображать на чертежах и рисунках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Уметь распознавать и изображать на чертежах и рисунках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Объясняют, какие треугольники называются равными. Изображают и распознают на чертежах треугольники и их элементы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Вычисляют элементы треугольников, используя свойства измерения длин  и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Проектируют и формируют учебное сотрудничество с учителем и сверстниками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Первый признак равенства </w:t>
            </w:r>
            <w:proofErr w:type="spellStart"/>
            <w:proofErr w:type="gramStart"/>
            <w:r w:rsidRPr="008747B5">
              <w:rPr>
                <w:sz w:val="24"/>
                <w:szCs w:val="24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Создать условия для усвоения теоремы-признака равенства треугольников (Первый признак)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Объясняют что такое теорема и доказательство. Формулируют и доказывают первый признак равенства треугольников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Используют свойства и признаки фигур, а также их отношения при решении задач на доказательство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Отстаивают свою точку зрения, подтверждают фактами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47B5">
              <w:rPr>
                <w:sz w:val="24"/>
                <w:szCs w:val="24"/>
              </w:rPr>
              <w:t>Перпенди-куляр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к прямой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Организовать работу по формированию представления о перпендикуляре к прямой, его основании; усвоению теоремы о перпендикуляре </w:t>
            </w:r>
            <w:proofErr w:type="gramStart"/>
            <w:r w:rsidRPr="008747B5">
              <w:rPr>
                <w:sz w:val="24"/>
                <w:szCs w:val="24"/>
              </w:rPr>
              <w:t>к</w:t>
            </w:r>
            <w:proofErr w:type="gramEnd"/>
            <w:r w:rsidRPr="008747B5">
              <w:rPr>
                <w:sz w:val="24"/>
                <w:szCs w:val="24"/>
              </w:rPr>
              <w:t xml:space="preserve"> прямой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Иметь представление о перпендикуляре к </w:t>
            </w:r>
            <w:proofErr w:type="gramStart"/>
            <w:r w:rsidRPr="008747B5">
              <w:rPr>
                <w:sz w:val="24"/>
                <w:szCs w:val="24"/>
              </w:rPr>
              <w:t>прямой</w:t>
            </w:r>
            <w:proofErr w:type="gramEnd"/>
            <w:r w:rsidRPr="008747B5">
              <w:rPr>
                <w:sz w:val="24"/>
                <w:szCs w:val="24"/>
              </w:rPr>
              <w:t xml:space="preserve">. Сформулировать и доказать теорему о перпендикуляре к </w:t>
            </w:r>
            <w:proofErr w:type="gramStart"/>
            <w:r w:rsidRPr="008747B5">
              <w:rPr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Объясняют, какой отрезок называется перпендикуляром, проведенным из данной точки </w:t>
            </w:r>
            <w:proofErr w:type="gramStart"/>
            <w:r w:rsidRPr="008747B5">
              <w:rPr>
                <w:sz w:val="24"/>
                <w:szCs w:val="24"/>
              </w:rPr>
              <w:t>к</w:t>
            </w:r>
            <w:proofErr w:type="gramEnd"/>
            <w:r w:rsidRPr="008747B5">
              <w:rPr>
                <w:sz w:val="24"/>
                <w:szCs w:val="24"/>
              </w:rPr>
              <w:t xml:space="preserve"> данной прямой. Формулируют и доказывают теорему о перпендикуляре к </w:t>
            </w:r>
            <w:proofErr w:type="gramStart"/>
            <w:r w:rsidRPr="008747B5">
              <w:rPr>
                <w:sz w:val="24"/>
                <w:szCs w:val="24"/>
              </w:rPr>
              <w:t>прямой</w:t>
            </w:r>
            <w:proofErr w:type="gramEnd"/>
            <w:r w:rsidRPr="00874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Распознают и изображают на чертежах и рисунках перпендикуляр и наклонную </w:t>
            </w:r>
            <w:proofErr w:type="gramStart"/>
            <w:r w:rsidRPr="008747B5">
              <w:rPr>
                <w:sz w:val="24"/>
                <w:szCs w:val="24"/>
              </w:rPr>
              <w:t>к</w:t>
            </w:r>
            <w:proofErr w:type="gramEnd"/>
            <w:r w:rsidRPr="008747B5">
              <w:rPr>
                <w:sz w:val="24"/>
                <w:szCs w:val="24"/>
              </w:rPr>
              <w:t xml:space="preserve"> прямой.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Медианы, биссектрис</w:t>
            </w:r>
            <w:r w:rsidRPr="008747B5">
              <w:rPr>
                <w:sz w:val="24"/>
                <w:szCs w:val="24"/>
              </w:rPr>
              <w:lastRenderedPageBreak/>
              <w:t>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Организовать работу по </w:t>
            </w:r>
            <w:r w:rsidRPr="008747B5">
              <w:rPr>
                <w:sz w:val="24"/>
                <w:szCs w:val="24"/>
              </w:rPr>
              <w:lastRenderedPageBreak/>
              <w:t>формированию представления о медиане, биссектрисе и высоте треугольника,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Иметь представлен</w:t>
            </w:r>
            <w:r w:rsidRPr="008747B5">
              <w:rPr>
                <w:sz w:val="24"/>
                <w:szCs w:val="24"/>
              </w:rPr>
              <w:lastRenderedPageBreak/>
              <w:t>ие о медиане, биссектрисе и высоте треугольника, их свойствах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Объясняют, какие отрезки </w:t>
            </w:r>
            <w:r w:rsidRPr="008747B5">
              <w:rPr>
                <w:sz w:val="24"/>
                <w:szCs w:val="24"/>
              </w:rPr>
              <w:lastRenderedPageBreak/>
              <w:t xml:space="preserve">называются медианой, биссектрисой и высотой треугольника. Формулируют их свойства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Распознают и изображают на </w:t>
            </w:r>
            <w:r w:rsidRPr="008747B5">
              <w:rPr>
                <w:sz w:val="24"/>
                <w:szCs w:val="24"/>
              </w:rPr>
              <w:lastRenderedPageBreak/>
              <w:t>чертежах и рисунках 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Демонстрируют </w:t>
            </w:r>
            <w:r w:rsidRPr="008747B5">
              <w:rPr>
                <w:sz w:val="24"/>
                <w:szCs w:val="24"/>
              </w:rPr>
              <w:lastRenderedPageBreak/>
              <w:t>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Строят логически обоснованное </w:t>
            </w:r>
            <w:r w:rsidRPr="008747B5">
              <w:rPr>
                <w:sz w:val="24"/>
                <w:szCs w:val="24"/>
              </w:rPr>
              <w:lastRenderedPageBreak/>
              <w:t>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Работая по плану, сверяют свои действия с </w:t>
            </w:r>
            <w:r w:rsidRPr="008747B5">
              <w:rPr>
                <w:sz w:val="24"/>
                <w:szCs w:val="24"/>
              </w:rPr>
              <w:lastRenderedPageBreak/>
              <w:t>целью, вносят корректировки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Сотрудничают с одноклассниками </w:t>
            </w:r>
            <w:r w:rsidRPr="008747B5">
              <w:rPr>
                <w:sz w:val="24"/>
                <w:szCs w:val="24"/>
              </w:rPr>
              <w:lastRenderedPageBreak/>
              <w:t>при решении задач; умеют выслушать оппонента. Формулируют выводы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Свойства </w:t>
            </w:r>
            <w:proofErr w:type="gramStart"/>
            <w:r w:rsidRPr="008747B5">
              <w:rPr>
                <w:sz w:val="24"/>
                <w:szCs w:val="24"/>
              </w:rPr>
              <w:t>равнобедрен-</w:t>
            </w:r>
            <w:proofErr w:type="spellStart"/>
            <w:r w:rsidRPr="008747B5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Организовать работу по формированию представления о равнобедренном треугольнике, его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Иметь представление о равнобедренном треугольнике, уметь доказывать теоремы о свойствах равнобедренного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Объясняют, какой </w:t>
            </w:r>
            <w:proofErr w:type="gramStart"/>
            <w:r w:rsidRPr="008747B5">
              <w:rPr>
                <w:sz w:val="24"/>
                <w:szCs w:val="24"/>
              </w:rPr>
              <w:t>треугольник</w:t>
            </w:r>
            <w:proofErr w:type="gramEnd"/>
            <w:r w:rsidRPr="008747B5">
              <w:rPr>
                <w:sz w:val="24"/>
                <w:szCs w:val="24"/>
              </w:rPr>
              <w:t xml:space="preserve"> называется равнобедренным и </w:t>
            </w:r>
            <w:proofErr w:type="gramStart"/>
            <w:r w:rsidRPr="008747B5">
              <w:rPr>
                <w:sz w:val="24"/>
                <w:szCs w:val="24"/>
              </w:rPr>
              <w:t>какой</w:t>
            </w:r>
            <w:proofErr w:type="gramEnd"/>
            <w:r w:rsidRPr="008747B5">
              <w:rPr>
                <w:sz w:val="24"/>
                <w:szCs w:val="24"/>
              </w:rPr>
              <w:t xml:space="preserve"> равносторонним. Формулируют и доказывают теоремы о свойствах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Работают по плану, сверяясь с целью, корректируют план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Приводят аргументы в пользу своей точки зрения, подтверждают ее фактами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Второй и третий признаки </w:t>
            </w:r>
            <w:r w:rsidRPr="008747B5">
              <w:rPr>
                <w:sz w:val="24"/>
                <w:szCs w:val="24"/>
              </w:rPr>
              <w:lastRenderedPageBreak/>
              <w:t xml:space="preserve">равенства </w:t>
            </w:r>
            <w:proofErr w:type="spellStart"/>
            <w:proofErr w:type="gramStart"/>
            <w:r w:rsidRPr="008747B5">
              <w:rPr>
                <w:sz w:val="24"/>
                <w:szCs w:val="24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Создать условия для усвоения </w:t>
            </w:r>
            <w:r w:rsidRPr="008747B5">
              <w:rPr>
                <w:sz w:val="24"/>
                <w:szCs w:val="24"/>
              </w:rPr>
              <w:lastRenderedPageBreak/>
              <w:t>теорем-признаков равенства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Сформулировать и доказать </w:t>
            </w:r>
            <w:r w:rsidRPr="008747B5">
              <w:rPr>
                <w:sz w:val="24"/>
                <w:szCs w:val="24"/>
              </w:rPr>
              <w:lastRenderedPageBreak/>
              <w:t>первый признак равенства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Формулируют и доказывают второй и </w:t>
            </w:r>
            <w:r w:rsidRPr="008747B5">
              <w:rPr>
                <w:sz w:val="24"/>
                <w:szCs w:val="24"/>
              </w:rPr>
              <w:lastRenderedPageBreak/>
              <w:t>третий признак равенства треугольников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Анализируют текст задачи на доказательств</w:t>
            </w:r>
            <w:r w:rsidRPr="008747B5">
              <w:rPr>
                <w:sz w:val="24"/>
                <w:szCs w:val="24"/>
              </w:rPr>
              <w:lastRenderedPageBreak/>
              <w:t>о, выстраивают ход ее решения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Понимают обсуждаемую </w:t>
            </w:r>
            <w:r w:rsidRPr="008747B5">
              <w:rPr>
                <w:sz w:val="24"/>
                <w:szCs w:val="24"/>
              </w:rPr>
              <w:lastRenderedPageBreak/>
              <w:t>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Устанавливают аналогии для </w:t>
            </w:r>
            <w:r w:rsidRPr="008747B5">
              <w:rPr>
                <w:sz w:val="24"/>
                <w:szCs w:val="24"/>
              </w:rPr>
              <w:lastRenderedPageBreak/>
              <w:t>понимания закономерностей, используют их при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Самостоятельно составляют алгоритм деятельности при решении </w:t>
            </w:r>
            <w:r w:rsidRPr="008747B5">
              <w:rPr>
                <w:sz w:val="24"/>
                <w:szCs w:val="24"/>
              </w:rPr>
              <w:lastRenderedPageBreak/>
              <w:t>учебной задачи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Проектируют и формируют учебное сотрудничество с </w:t>
            </w:r>
            <w:r w:rsidRPr="008747B5">
              <w:rPr>
                <w:sz w:val="24"/>
                <w:szCs w:val="24"/>
              </w:rPr>
              <w:lastRenderedPageBreak/>
              <w:t>учителем и сверстниками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Второй и третий признаки равенства </w:t>
            </w:r>
            <w:proofErr w:type="spellStart"/>
            <w:proofErr w:type="gramStart"/>
            <w:r w:rsidRPr="008747B5">
              <w:rPr>
                <w:sz w:val="24"/>
                <w:szCs w:val="24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Второй и третий признаки равенства </w:t>
            </w:r>
            <w:proofErr w:type="spellStart"/>
            <w:proofErr w:type="gramStart"/>
            <w:r w:rsidRPr="008747B5">
              <w:rPr>
                <w:sz w:val="24"/>
                <w:szCs w:val="24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Работают по плану, сверяясь с целью, корректируют план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Проектируют и формируют учебное сотрудничество с учителем и сверстниками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Второй и третий признаки равенства </w:t>
            </w:r>
            <w:proofErr w:type="spellStart"/>
            <w:proofErr w:type="gramStart"/>
            <w:r w:rsidRPr="008747B5">
              <w:rPr>
                <w:sz w:val="24"/>
                <w:szCs w:val="24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Отстаивают свою точку зрения, подтверждают фактами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Окружность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Объясняют что такое определение. Формулируют определение окружности. Объясняют что такое центр, радиус, хорда и диаметр окружности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Анализируют (в </w:t>
            </w:r>
            <w:proofErr w:type="spellStart"/>
            <w:r w:rsidRPr="008747B5">
              <w:rPr>
                <w:sz w:val="24"/>
                <w:szCs w:val="24"/>
              </w:rPr>
              <w:t>т.ч</w:t>
            </w:r>
            <w:proofErr w:type="spellEnd"/>
            <w:r w:rsidRPr="008747B5">
              <w:rPr>
                <w:sz w:val="24"/>
                <w:szCs w:val="24"/>
              </w:rPr>
              <w:t>. выделяют главное, разделяют на части) и обобщают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Построения циркулем и линейкой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В ходе практической деятельности формировать умения </w:t>
            </w:r>
            <w:r w:rsidRPr="008747B5">
              <w:rPr>
                <w:sz w:val="24"/>
                <w:szCs w:val="24"/>
              </w:rPr>
              <w:lastRenderedPageBreak/>
              <w:t>решать задачи на построение с помощью циркуля и линейки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Научиться решать несложные задачи на построение с </w:t>
            </w:r>
            <w:r w:rsidRPr="008747B5">
              <w:rPr>
                <w:sz w:val="24"/>
                <w:szCs w:val="24"/>
              </w:rPr>
              <w:lastRenderedPageBreak/>
              <w:t>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Объясняют, как отложить на данном луче от его начала </w:t>
            </w:r>
            <w:r w:rsidRPr="008747B5">
              <w:rPr>
                <w:sz w:val="24"/>
                <w:szCs w:val="24"/>
              </w:rPr>
              <w:lastRenderedPageBreak/>
              <w:t xml:space="preserve">отрезок, равный </w:t>
            </w:r>
            <w:proofErr w:type="gramStart"/>
            <w:r w:rsidRPr="008747B5">
              <w:rPr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Выполняют построение, используя  алгоритм построения </w:t>
            </w:r>
            <w:r w:rsidRPr="008747B5">
              <w:rPr>
                <w:sz w:val="24"/>
                <w:szCs w:val="24"/>
              </w:rPr>
              <w:lastRenderedPageBreak/>
              <w:t xml:space="preserve">отрезка равного </w:t>
            </w:r>
            <w:proofErr w:type="gramStart"/>
            <w:r w:rsidRPr="008747B5">
              <w:rPr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Проявляют познавательную активность, творчество. </w:t>
            </w:r>
            <w:r w:rsidRPr="008747B5">
              <w:rPr>
                <w:sz w:val="24"/>
                <w:szCs w:val="24"/>
              </w:rPr>
              <w:lastRenderedPageBreak/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Анализируют и сравнивают факты и явления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Своевременно оказывают необходимую взаимопомощь сверстника</w:t>
            </w:r>
            <w:r w:rsidRPr="008747B5">
              <w:rPr>
                <w:sz w:val="24"/>
                <w:szCs w:val="24"/>
              </w:rPr>
              <w:lastRenderedPageBreak/>
              <w:t>м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Объясняют построение угла, равного </w:t>
            </w:r>
            <w:proofErr w:type="gramStart"/>
            <w:r w:rsidRPr="008747B5">
              <w:rPr>
                <w:sz w:val="24"/>
                <w:szCs w:val="24"/>
              </w:rPr>
              <w:t>данному</w:t>
            </w:r>
            <w:proofErr w:type="gramEnd"/>
            <w:r w:rsidRPr="008747B5">
              <w:rPr>
                <w:sz w:val="24"/>
                <w:szCs w:val="24"/>
              </w:rPr>
              <w:t>, биссектрисы данного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Выполняют построения, используя  алгоритмы построения угла, равного </w:t>
            </w:r>
            <w:proofErr w:type="gramStart"/>
            <w:r w:rsidRPr="008747B5">
              <w:rPr>
                <w:sz w:val="24"/>
                <w:szCs w:val="24"/>
              </w:rPr>
              <w:t>данному</w:t>
            </w:r>
            <w:proofErr w:type="gramEnd"/>
            <w:r w:rsidRPr="008747B5">
              <w:rPr>
                <w:sz w:val="24"/>
                <w:szCs w:val="24"/>
              </w:rPr>
              <w:t>, биссектрисы данного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proofErr w:type="gramStart"/>
            <w:r w:rsidRPr="008747B5">
              <w:rPr>
                <w:sz w:val="24"/>
                <w:szCs w:val="24"/>
              </w:rPr>
              <w:t>Верно</w:t>
            </w:r>
            <w:proofErr w:type="gramEnd"/>
            <w:r w:rsidRPr="008747B5">
              <w:rPr>
                <w:sz w:val="24"/>
                <w:szCs w:val="24"/>
              </w:rPr>
              <w:t xml:space="preserve"> используют в устной и письменной речи математические термины. 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Объясняют построение </w:t>
            </w:r>
            <w:proofErr w:type="gramStart"/>
            <w:r w:rsidRPr="008747B5">
              <w:rPr>
                <w:sz w:val="24"/>
                <w:szCs w:val="24"/>
              </w:rPr>
              <w:t>перпендикулярных</w:t>
            </w:r>
            <w:proofErr w:type="gramEnd"/>
            <w:r w:rsidRPr="008747B5">
              <w:rPr>
                <w:sz w:val="24"/>
                <w:szCs w:val="24"/>
              </w:rPr>
              <w:t xml:space="preserve"> прямых, середины данного отрезка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Выполняют построения, используя  алгоритмы построения </w:t>
            </w:r>
            <w:proofErr w:type="gramStart"/>
            <w:r w:rsidRPr="008747B5">
              <w:rPr>
                <w:sz w:val="24"/>
                <w:szCs w:val="24"/>
              </w:rPr>
              <w:t>перпендикулярных</w:t>
            </w:r>
            <w:proofErr w:type="gramEnd"/>
            <w:r w:rsidRPr="008747B5">
              <w:rPr>
                <w:sz w:val="24"/>
                <w:szCs w:val="24"/>
              </w:rPr>
              <w:t xml:space="preserve"> прямых, середины данного </w:t>
            </w:r>
            <w:r w:rsidRPr="008747B5">
              <w:rPr>
                <w:sz w:val="24"/>
                <w:szCs w:val="24"/>
              </w:rPr>
              <w:lastRenderedPageBreak/>
              <w:t>отрезка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Проявляют мотивацию к познавательной деятельности при решении задач с практическим </w:t>
            </w:r>
            <w:r w:rsidRPr="008747B5">
              <w:rPr>
                <w:sz w:val="24"/>
                <w:szCs w:val="24"/>
              </w:rPr>
              <w:lastRenderedPageBreak/>
              <w:t>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Приводят аргументы в пользу своей точки зрения, подтверждают ее фактами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Решение задач по теме: «</w:t>
            </w:r>
            <w:proofErr w:type="spellStart"/>
            <w:proofErr w:type="gramStart"/>
            <w:r w:rsidRPr="008747B5">
              <w:rPr>
                <w:sz w:val="24"/>
                <w:szCs w:val="24"/>
              </w:rPr>
              <w:t>Треуголь-ники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Обобщить и </w:t>
            </w:r>
            <w:proofErr w:type="spellStart"/>
            <w:proofErr w:type="gramStart"/>
            <w:r w:rsidRPr="008747B5">
              <w:rPr>
                <w:sz w:val="24"/>
                <w:szCs w:val="24"/>
              </w:rPr>
              <w:t>систематизи-ровать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proofErr w:type="gramStart"/>
            <w:r w:rsidRPr="008747B5">
              <w:rPr>
                <w:sz w:val="24"/>
                <w:szCs w:val="24"/>
              </w:rPr>
              <w:t>Верно</w:t>
            </w:r>
            <w:proofErr w:type="gramEnd"/>
            <w:r w:rsidRPr="008747B5">
              <w:rPr>
                <w:sz w:val="24"/>
                <w:szCs w:val="24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Решение задач по теме: «</w:t>
            </w:r>
            <w:proofErr w:type="spellStart"/>
            <w:proofErr w:type="gramStart"/>
            <w:r w:rsidRPr="008747B5">
              <w:rPr>
                <w:sz w:val="24"/>
                <w:szCs w:val="24"/>
              </w:rPr>
              <w:t>Треуголь-ники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Обобщить и </w:t>
            </w:r>
            <w:proofErr w:type="spellStart"/>
            <w:proofErr w:type="gramStart"/>
            <w:r w:rsidRPr="008747B5">
              <w:rPr>
                <w:sz w:val="24"/>
                <w:szCs w:val="24"/>
              </w:rPr>
              <w:t>систематизи-ровать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Дают адекватную оценку своему мнению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Контрольная работа №2 по теме: «</w:t>
            </w:r>
            <w:proofErr w:type="spellStart"/>
            <w:proofErr w:type="gramStart"/>
            <w:r w:rsidRPr="008747B5">
              <w:rPr>
                <w:b/>
                <w:i/>
                <w:sz w:val="24"/>
                <w:szCs w:val="24"/>
              </w:rPr>
              <w:t>Треуголь-ники</w:t>
            </w:r>
            <w:proofErr w:type="spellEnd"/>
            <w:proofErr w:type="gramEnd"/>
            <w:r w:rsidRPr="008747B5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47B5">
              <w:rPr>
                <w:sz w:val="24"/>
                <w:szCs w:val="24"/>
              </w:rPr>
              <w:t>Проконтроли-ровать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уровень достижения планируемых результатов по теме: «Треугольники»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47B5">
              <w:rPr>
                <w:sz w:val="24"/>
                <w:szCs w:val="24"/>
              </w:rPr>
              <w:t>Продемонстри-ровать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Самостоятельно контролируют своё время и управляют им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CD0EAD" w:rsidRPr="008747B5" w:rsidTr="00CD0EAD">
        <w:trPr>
          <w:trHeight w:val="277"/>
        </w:trPr>
        <w:tc>
          <w:tcPr>
            <w:tcW w:w="16160" w:type="dxa"/>
            <w:gridSpan w:val="16"/>
            <w:shd w:val="clear" w:color="auto" w:fill="D9D9D9"/>
          </w:tcPr>
          <w:p w:rsidR="00CD0EAD" w:rsidRPr="008747B5" w:rsidRDefault="00CD0EAD" w:rsidP="00CD0EA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Глава III. Параллельные прямые (13 ч)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proofErr w:type="gramStart"/>
            <w:r w:rsidRPr="008747B5">
              <w:rPr>
                <w:sz w:val="24"/>
                <w:szCs w:val="24"/>
              </w:rPr>
              <w:t>Параллель-</w:t>
            </w:r>
            <w:proofErr w:type="spellStart"/>
            <w:r w:rsidRPr="008747B5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Формулируют определение </w:t>
            </w:r>
            <w:proofErr w:type="gramStart"/>
            <w:r w:rsidRPr="008747B5">
              <w:rPr>
                <w:sz w:val="24"/>
                <w:szCs w:val="24"/>
              </w:rPr>
              <w:t>параллельных</w:t>
            </w:r>
            <w:proofErr w:type="gramEnd"/>
            <w:r w:rsidRPr="008747B5">
              <w:rPr>
                <w:sz w:val="24"/>
                <w:szCs w:val="24"/>
              </w:rPr>
              <w:t xml:space="preserve"> прямых. Объясняют что такое секущая. С помощью рисунка, называют пары углов, образованных при пересечении двух прямых секущей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Распознают и изображают на чертежах и рисунках </w:t>
            </w:r>
            <w:proofErr w:type="gramStart"/>
            <w:r w:rsidRPr="008747B5">
              <w:rPr>
                <w:sz w:val="24"/>
                <w:szCs w:val="24"/>
              </w:rPr>
              <w:t>параллельные</w:t>
            </w:r>
            <w:proofErr w:type="gramEnd"/>
            <w:r w:rsidRPr="008747B5">
              <w:rPr>
                <w:sz w:val="24"/>
                <w:szCs w:val="24"/>
              </w:rPr>
              <w:t xml:space="preserve">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Признаки </w:t>
            </w:r>
            <w:proofErr w:type="gramStart"/>
            <w:r w:rsidRPr="008747B5">
              <w:rPr>
                <w:sz w:val="24"/>
                <w:szCs w:val="24"/>
              </w:rPr>
              <w:t>параллель-</w:t>
            </w:r>
            <w:proofErr w:type="spellStart"/>
            <w:r w:rsidRPr="008747B5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Создать условия для усвоения теорем-признаков 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Сформулировать и доказать теоремы, выражающие признаки параллельности двух прямых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Проектируют и формируют учебное сотрудничество с учителем и сверстниками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Признаки </w:t>
            </w:r>
            <w:proofErr w:type="gramStart"/>
            <w:r w:rsidRPr="008747B5">
              <w:rPr>
                <w:sz w:val="24"/>
                <w:szCs w:val="24"/>
              </w:rPr>
              <w:t>параллель-</w:t>
            </w:r>
            <w:proofErr w:type="spellStart"/>
            <w:r w:rsidRPr="008747B5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Организовать работу для обучения решению задач связанных с признаками 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Отстаивают свою точку зрения, подтверждают фактами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Признаки </w:t>
            </w:r>
            <w:proofErr w:type="gramStart"/>
            <w:r w:rsidRPr="008747B5">
              <w:rPr>
                <w:sz w:val="24"/>
                <w:szCs w:val="24"/>
              </w:rPr>
              <w:t>параллель-</w:t>
            </w:r>
            <w:proofErr w:type="spellStart"/>
            <w:r w:rsidRPr="008747B5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Организовать работу по ознакомлению учащихся практическим способам </w:t>
            </w:r>
            <w:r w:rsidRPr="008747B5">
              <w:rPr>
                <w:sz w:val="24"/>
                <w:szCs w:val="24"/>
              </w:rPr>
              <w:lastRenderedPageBreak/>
              <w:t>построения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В результате практических действий и наблюдений закрепить знания по </w:t>
            </w:r>
            <w:r w:rsidRPr="008747B5">
              <w:rPr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Рассказывают о практических способах построения параллельных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Выполняют построения, используя  алгоритмы построения </w:t>
            </w:r>
            <w:proofErr w:type="gramStart"/>
            <w:r w:rsidRPr="008747B5">
              <w:rPr>
                <w:sz w:val="24"/>
                <w:szCs w:val="24"/>
              </w:rPr>
              <w:t>параллельных</w:t>
            </w:r>
            <w:proofErr w:type="gramEnd"/>
            <w:r w:rsidRPr="008747B5">
              <w:rPr>
                <w:sz w:val="24"/>
                <w:szCs w:val="24"/>
              </w:rPr>
              <w:t xml:space="preserve"> </w:t>
            </w:r>
            <w:r w:rsidRPr="008747B5">
              <w:rPr>
                <w:sz w:val="24"/>
                <w:szCs w:val="24"/>
              </w:rPr>
              <w:lastRenderedPageBreak/>
              <w:t>прямых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Создают образ целостного мировоззрения при решении </w:t>
            </w:r>
            <w:r w:rsidRPr="008747B5">
              <w:rPr>
                <w:sz w:val="24"/>
                <w:szCs w:val="24"/>
              </w:rPr>
              <w:lastRenderedPageBreak/>
              <w:t>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Планируют алгоритм выполнения задания, корректируют работу по ходу выполнения с помощью учителя и </w:t>
            </w:r>
            <w:r w:rsidRPr="008747B5">
              <w:rPr>
                <w:sz w:val="24"/>
                <w:szCs w:val="24"/>
              </w:rPr>
              <w:lastRenderedPageBreak/>
              <w:t>ИКТ средств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Предвидят появление конфликтов при наличии различных точек зрения. Принимают точку зрения </w:t>
            </w:r>
            <w:r w:rsidRPr="008747B5">
              <w:rPr>
                <w:sz w:val="24"/>
                <w:szCs w:val="24"/>
              </w:rPr>
              <w:lastRenderedPageBreak/>
              <w:t>другого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Аксиома </w:t>
            </w:r>
            <w:proofErr w:type="gramStart"/>
            <w:r w:rsidRPr="008747B5">
              <w:rPr>
                <w:sz w:val="24"/>
                <w:szCs w:val="24"/>
              </w:rPr>
              <w:t>параллельных</w:t>
            </w:r>
            <w:proofErr w:type="gramEnd"/>
            <w:r w:rsidRPr="008747B5">
              <w:rPr>
                <w:sz w:val="24"/>
                <w:szCs w:val="24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Организовать работу по формированию представления об аксиомах геометрии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Уметь объяснять, что такое аксиома. Сформулировать аксиому </w:t>
            </w:r>
            <w:proofErr w:type="gramStart"/>
            <w:r w:rsidRPr="008747B5">
              <w:rPr>
                <w:sz w:val="24"/>
                <w:szCs w:val="24"/>
              </w:rPr>
              <w:t>параллельных</w:t>
            </w:r>
            <w:proofErr w:type="gramEnd"/>
            <w:r w:rsidRPr="008747B5">
              <w:rPr>
                <w:sz w:val="24"/>
                <w:szCs w:val="24"/>
              </w:rPr>
              <w:t xml:space="preserve"> прямых и следствия из нее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Объясняют, что такое аксиомы геометрии, приводят примеры аксиом. Формулируют аксиому </w:t>
            </w:r>
            <w:proofErr w:type="gramStart"/>
            <w:r w:rsidRPr="008747B5">
              <w:rPr>
                <w:sz w:val="24"/>
                <w:szCs w:val="24"/>
              </w:rPr>
              <w:t>параллельных</w:t>
            </w:r>
            <w:proofErr w:type="gramEnd"/>
            <w:r w:rsidRPr="008747B5">
              <w:rPr>
                <w:sz w:val="24"/>
                <w:szCs w:val="24"/>
              </w:rPr>
              <w:t xml:space="preserve"> прямых  и выводят следствия из нее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Владеют понятием «аксиома». Приводят примеры аксиом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Аксиома </w:t>
            </w:r>
            <w:proofErr w:type="gramStart"/>
            <w:r w:rsidRPr="008747B5">
              <w:rPr>
                <w:sz w:val="24"/>
                <w:szCs w:val="24"/>
              </w:rPr>
              <w:t>параллельных</w:t>
            </w:r>
            <w:proofErr w:type="gramEnd"/>
            <w:r w:rsidRPr="008747B5">
              <w:rPr>
                <w:sz w:val="24"/>
                <w:szCs w:val="24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Создать условия для усвоения теорем, обратных признакам параллельности двух прямых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Сформулировать и доказать теоремы о свойствах параллельных прямых, обратные теоремам о признаках </w:t>
            </w:r>
            <w:r w:rsidRPr="008747B5">
              <w:rPr>
                <w:sz w:val="24"/>
                <w:szCs w:val="24"/>
              </w:rPr>
              <w:lastRenderedPageBreak/>
              <w:t>параллельности двух прямых. Уметь объяснять,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Формулируют и доказывают теоремы о свойствах параллельных прямых, обратные теоремам о признаках параллельност</w:t>
            </w:r>
            <w:r w:rsidRPr="008747B5">
              <w:rPr>
                <w:sz w:val="24"/>
                <w:szCs w:val="24"/>
              </w:rPr>
              <w:lastRenderedPageBreak/>
              <w:t>и двух прямых. Объясняют,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Используют изученные свойства геометрических фигур  и отношения между ними при решении задач на вычисление и </w:t>
            </w:r>
            <w:r w:rsidRPr="008747B5">
              <w:rPr>
                <w:sz w:val="24"/>
                <w:szCs w:val="24"/>
              </w:rPr>
              <w:lastRenderedPageBreak/>
              <w:t>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Аксиома </w:t>
            </w:r>
            <w:proofErr w:type="gramStart"/>
            <w:r w:rsidRPr="008747B5">
              <w:rPr>
                <w:sz w:val="24"/>
                <w:szCs w:val="24"/>
              </w:rPr>
              <w:t>параллельных</w:t>
            </w:r>
            <w:proofErr w:type="gramEnd"/>
            <w:r w:rsidRPr="008747B5">
              <w:rPr>
                <w:sz w:val="24"/>
                <w:szCs w:val="24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Создать условия для усвоения теорем, обратных признакам параллельности двух прямых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Проектируют и формируют учебное сотрудничество с учителем и сверстниками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Аксиома </w:t>
            </w:r>
            <w:proofErr w:type="gramStart"/>
            <w:r w:rsidRPr="008747B5">
              <w:rPr>
                <w:sz w:val="24"/>
                <w:szCs w:val="24"/>
              </w:rPr>
              <w:t>параллельных</w:t>
            </w:r>
            <w:proofErr w:type="gramEnd"/>
            <w:r w:rsidRPr="008747B5">
              <w:rPr>
                <w:sz w:val="24"/>
                <w:szCs w:val="24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В ходе беседы познакомить учащихся </w:t>
            </w:r>
            <w:proofErr w:type="gramStart"/>
            <w:r w:rsidRPr="008747B5">
              <w:rPr>
                <w:sz w:val="24"/>
                <w:szCs w:val="24"/>
              </w:rPr>
              <w:t>со</w:t>
            </w:r>
            <w:proofErr w:type="gramEnd"/>
            <w:r w:rsidRPr="008747B5">
              <w:rPr>
                <w:sz w:val="24"/>
                <w:szCs w:val="24"/>
              </w:rPr>
              <w:t xml:space="preserve"> общенаучным способом рассуждений – методом доказательства от противного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right="-133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Уметь объяснять, в чем заключается метод доказательства от противного; сформулировать и доказать теоремы об углах с </w:t>
            </w:r>
            <w:r w:rsidRPr="008747B5">
              <w:rPr>
                <w:sz w:val="24"/>
                <w:szCs w:val="24"/>
              </w:rPr>
              <w:lastRenderedPageBreak/>
              <w:t>соответственно параллельными и перпендикулярными сторонами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right="-34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Объясняют, в чем заключается метод доказательства от противного; формулируют и доказывают теоремы об углах с соответственно параллельным</w:t>
            </w:r>
            <w:r w:rsidRPr="008747B5">
              <w:rPr>
                <w:sz w:val="24"/>
                <w:szCs w:val="24"/>
              </w:rPr>
              <w:lastRenderedPageBreak/>
              <w:t>и и перпендикулярными сторонами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</w:t>
            </w:r>
            <w:r w:rsidRPr="008747B5">
              <w:rPr>
                <w:sz w:val="24"/>
                <w:szCs w:val="24"/>
              </w:rPr>
              <w:lastRenderedPageBreak/>
              <w:t>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Отстаивают свою точку зрения, подтверждают фактами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Аксиома </w:t>
            </w:r>
            <w:proofErr w:type="gramStart"/>
            <w:r w:rsidRPr="008747B5">
              <w:rPr>
                <w:sz w:val="24"/>
                <w:szCs w:val="24"/>
              </w:rPr>
              <w:t>параллельных</w:t>
            </w:r>
            <w:proofErr w:type="gramEnd"/>
            <w:r w:rsidRPr="008747B5">
              <w:rPr>
                <w:sz w:val="24"/>
                <w:szCs w:val="24"/>
              </w:rPr>
              <w:t xml:space="preserve">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В ходе практической деятельности формировать умения решать задачи на вычисление, доказательство и построение, связанные с </w:t>
            </w:r>
            <w:proofErr w:type="gramStart"/>
            <w:r w:rsidRPr="008747B5">
              <w:rPr>
                <w:sz w:val="24"/>
                <w:szCs w:val="24"/>
              </w:rPr>
              <w:t>параллельными</w:t>
            </w:r>
            <w:proofErr w:type="gramEnd"/>
            <w:r w:rsidRPr="008747B5">
              <w:rPr>
                <w:sz w:val="24"/>
                <w:szCs w:val="24"/>
              </w:rPr>
              <w:t xml:space="preserve"> прямыми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Научиться решать задачи на вычисление, доказательство и </w:t>
            </w:r>
            <w:proofErr w:type="gramStart"/>
            <w:r w:rsidRPr="008747B5">
              <w:rPr>
                <w:sz w:val="24"/>
                <w:szCs w:val="24"/>
              </w:rPr>
              <w:t>построение</w:t>
            </w:r>
            <w:proofErr w:type="gramEnd"/>
            <w:r w:rsidRPr="008747B5">
              <w:rPr>
                <w:sz w:val="24"/>
                <w:szCs w:val="24"/>
              </w:rPr>
              <w:t xml:space="preserve"> связанные с признаками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Решают задачи на вычисление, доказательство и построение, связанные с </w:t>
            </w:r>
            <w:proofErr w:type="gramStart"/>
            <w:r w:rsidRPr="008747B5">
              <w:rPr>
                <w:sz w:val="24"/>
                <w:szCs w:val="24"/>
              </w:rPr>
              <w:t>параллельными</w:t>
            </w:r>
            <w:proofErr w:type="gramEnd"/>
            <w:r w:rsidRPr="008747B5">
              <w:rPr>
                <w:sz w:val="24"/>
                <w:szCs w:val="24"/>
              </w:rPr>
              <w:t xml:space="preserve">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37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Решение задач по теме: «</w:t>
            </w:r>
            <w:proofErr w:type="gramStart"/>
            <w:r w:rsidRPr="008747B5">
              <w:rPr>
                <w:sz w:val="24"/>
                <w:szCs w:val="24"/>
              </w:rPr>
              <w:t>Параллель-</w:t>
            </w:r>
            <w:proofErr w:type="spellStart"/>
            <w:r w:rsidRPr="008747B5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Организовать работу по обобщению и систематизации знаний </w:t>
            </w:r>
            <w:proofErr w:type="gramStart"/>
            <w:r w:rsidRPr="008747B5">
              <w:rPr>
                <w:sz w:val="24"/>
                <w:szCs w:val="24"/>
              </w:rPr>
              <w:t>о</w:t>
            </w:r>
            <w:proofErr w:type="gramEnd"/>
            <w:r w:rsidRPr="008747B5">
              <w:rPr>
                <w:sz w:val="24"/>
                <w:szCs w:val="24"/>
              </w:rPr>
              <w:t xml:space="preserve"> </w:t>
            </w:r>
            <w:r w:rsidRPr="008747B5">
              <w:rPr>
                <w:sz w:val="24"/>
                <w:szCs w:val="24"/>
              </w:rPr>
              <w:lastRenderedPageBreak/>
              <w:t>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Научиться решать задачи связанные с признаками параллельно</w:t>
            </w:r>
            <w:r w:rsidRPr="008747B5">
              <w:rPr>
                <w:sz w:val="24"/>
                <w:szCs w:val="24"/>
              </w:rPr>
              <w:lastRenderedPageBreak/>
              <w:t>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Анализируют и осмысливают текст задачи, моделируют условие с помощью </w:t>
            </w:r>
            <w:r w:rsidRPr="008747B5">
              <w:rPr>
                <w:sz w:val="24"/>
                <w:szCs w:val="24"/>
              </w:rPr>
              <w:lastRenderedPageBreak/>
              <w:t>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Используют изученные свойства геометрических фигур  и отношения </w:t>
            </w:r>
            <w:r w:rsidRPr="008747B5">
              <w:rPr>
                <w:sz w:val="24"/>
                <w:szCs w:val="24"/>
              </w:rPr>
              <w:lastRenderedPageBreak/>
              <w:t>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Проявляют мотивацию к познавательной деятельности при решении </w:t>
            </w:r>
            <w:r w:rsidRPr="008747B5">
              <w:rPr>
                <w:sz w:val="24"/>
                <w:szCs w:val="24"/>
              </w:rPr>
              <w:lastRenderedPageBreak/>
              <w:t>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Строят логически обоснованное рассуждение, включающее установление причинно-следственны</w:t>
            </w:r>
            <w:r w:rsidRPr="008747B5">
              <w:rPr>
                <w:sz w:val="24"/>
                <w:szCs w:val="24"/>
              </w:rPr>
              <w:lastRenderedPageBreak/>
              <w:t>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Применяют установленные правила в планировании способа решения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Приводят аргументы в пользу своей точки зрения, подтверждают ее фактами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Решение задач по теме: «</w:t>
            </w:r>
            <w:proofErr w:type="gramStart"/>
            <w:r w:rsidRPr="008747B5">
              <w:rPr>
                <w:sz w:val="24"/>
                <w:szCs w:val="24"/>
              </w:rPr>
              <w:t>Параллель-</w:t>
            </w:r>
            <w:proofErr w:type="spellStart"/>
            <w:r w:rsidRPr="008747B5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Организовать работу по обобщению и систематизации знаний </w:t>
            </w:r>
            <w:proofErr w:type="gramStart"/>
            <w:r w:rsidRPr="008747B5">
              <w:rPr>
                <w:sz w:val="24"/>
                <w:szCs w:val="24"/>
              </w:rPr>
              <w:t>о</w:t>
            </w:r>
            <w:proofErr w:type="gramEnd"/>
            <w:r w:rsidRPr="008747B5">
              <w:rPr>
                <w:sz w:val="24"/>
                <w:szCs w:val="24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proofErr w:type="gramStart"/>
            <w:r w:rsidRPr="008747B5">
              <w:rPr>
                <w:sz w:val="24"/>
                <w:szCs w:val="24"/>
              </w:rPr>
              <w:t>Верно</w:t>
            </w:r>
            <w:proofErr w:type="gramEnd"/>
            <w:r w:rsidRPr="008747B5">
              <w:rPr>
                <w:sz w:val="24"/>
                <w:szCs w:val="24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Решение задач по теме: «</w:t>
            </w:r>
            <w:proofErr w:type="gramStart"/>
            <w:r w:rsidRPr="008747B5">
              <w:rPr>
                <w:sz w:val="24"/>
                <w:szCs w:val="24"/>
              </w:rPr>
              <w:t>Параллель-</w:t>
            </w:r>
            <w:proofErr w:type="spellStart"/>
            <w:r w:rsidRPr="008747B5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Организовать работу по обобщению и систематизации знаний </w:t>
            </w:r>
            <w:proofErr w:type="gramStart"/>
            <w:r w:rsidRPr="008747B5">
              <w:rPr>
                <w:sz w:val="24"/>
                <w:szCs w:val="24"/>
              </w:rPr>
              <w:t>о</w:t>
            </w:r>
            <w:proofErr w:type="gramEnd"/>
            <w:r w:rsidRPr="008747B5">
              <w:rPr>
                <w:sz w:val="24"/>
                <w:szCs w:val="24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Анализируют и осмысливают текст задачи, моделируют условие с помощью схем, чертежей, реальных </w:t>
            </w:r>
            <w:r w:rsidRPr="008747B5">
              <w:rPr>
                <w:sz w:val="24"/>
                <w:szCs w:val="24"/>
              </w:rPr>
              <w:lastRenderedPageBreak/>
              <w:t>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Используют изученные свойства геометрических фигур  и отношения между ними при решении задач на </w:t>
            </w:r>
            <w:r w:rsidRPr="008747B5">
              <w:rPr>
                <w:sz w:val="24"/>
                <w:szCs w:val="24"/>
              </w:rPr>
              <w:lastRenderedPageBreak/>
              <w:t>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400" w:type="dxa"/>
            <w:gridSpan w:val="2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Дают адекватную оценку своему мнению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Контрольная работа №3 по теме: «</w:t>
            </w:r>
            <w:proofErr w:type="gramStart"/>
            <w:r w:rsidRPr="008747B5">
              <w:rPr>
                <w:b/>
                <w:i/>
                <w:sz w:val="24"/>
                <w:szCs w:val="24"/>
              </w:rPr>
              <w:t>Параллель-</w:t>
            </w:r>
            <w:proofErr w:type="spellStart"/>
            <w:r w:rsidRPr="008747B5">
              <w:rPr>
                <w:b/>
                <w:i/>
                <w:sz w:val="24"/>
                <w:szCs w:val="24"/>
              </w:rPr>
              <w:t>ные</w:t>
            </w:r>
            <w:proofErr w:type="spellEnd"/>
            <w:proofErr w:type="gramEnd"/>
            <w:r w:rsidRPr="008747B5">
              <w:rPr>
                <w:b/>
                <w:i/>
                <w:sz w:val="24"/>
                <w:szCs w:val="24"/>
              </w:rPr>
              <w:t xml:space="preserve">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47B5">
              <w:rPr>
                <w:sz w:val="24"/>
                <w:szCs w:val="24"/>
              </w:rPr>
              <w:t>Проконтроли-ровать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уровень достижения планируемых результатов по теме: «Параллельные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47B5">
              <w:rPr>
                <w:sz w:val="24"/>
                <w:szCs w:val="24"/>
              </w:rPr>
              <w:t>Продемонстри-ровать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Самостоятельно контролируют своё время и управляют им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CD0EAD" w:rsidRPr="008747B5" w:rsidTr="00CD0EAD">
        <w:trPr>
          <w:trHeight w:val="277"/>
        </w:trPr>
        <w:tc>
          <w:tcPr>
            <w:tcW w:w="16160" w:type="dxa"/>
            <w:gridSpan w:val="16"/>
            <w:shd w:val="clear" w:color="auto" w:fill="D9D9D9"/>
          </w:tcPr>
          <w:p w:rsidR="00CD0EAD" w:rsidRPr="008747B5" w:rsidRDefault="00CD0EAD" w:rsidP="00CD0EA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Глава IV. Соотношения между сторонами и углами треугольника (18 ч)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Создать условия для усвоения теоремы о сумме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Сформулировать 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Организует деятельность по формированию умений проводить классификацию треугольников по углам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Проводят классификацию треугольников по углам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Проектируют и формируют учебное сотрудничество с учителем и сверстниками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Создать условия для усвоения теорему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Сформулировать и доказать теорему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Формулируют  и доказывают теорему о соотношениях между сторонами и углами треугольника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Отстаивают свою точку зрения, подтверждают фактами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Соотношения между сторонами </w:t>
            </w:r>
            <w:r w:rsidRPr="008747B5">
              <w:rPr>
                <w:sz w:val="24"/>
                <w:szCs w:val="24"/>
              </w:rPr>
              <w:lastRenderedPageBreak/>
              <w:t>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Создать условия для усвоения </w:t>
            </w:r>
            <w:r w:rsidRPr="008747B5">
              <w:rPr>
                <w:sz w:val="24"/>
                <w:szCs w:val="24"/>
              </w:rPr>
              <w:lastRenderedPageBreak/>
              <w:t>следствий из теоремы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Сформулировать и доказать </w:t>
            </w:r>
            <w:r w:rsidRPr="008747B5">
              <w:rPr>
                <w:sz w:val="24"/>
                <w:szCs w:val="24"/>
              </w:rPr>
              <w:lastRenderedPageBreak/>
              <w:t>следствия из теоремы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Формулируют и доказывают следствия из </w:t>
            </w:r>
            <w:r w:rsidRPr="008747B5">
              <w:rPr>
                <w:sz w:val="24"/>
                <w:szCs w:val="24"/>
              </w:rPr>
              <w:lastRenderedPageBreak/>
              <w:t>теоремы о соотношениях между сторонами и углами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Используют изученные свойства </w:t>
            </w:r>
            <w:r w:rsidRPr="008747B5">
              <w:rPr>
                <w:sz w:val="24"/>
                <w:szCs w:val="24"/>
              </w:rPr>
              <w:lastRenderedPageBreak/>
              <w:t>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Создают образ целостного </w:t>
            </w:r>
            <w:r w:rsidRPr="008747B5">
              <w:rPr>
                <w:sz w:val="24"/>
                <w:szCs w:val="24"/>
              </w:rPr>
              <w:lastRenderedPageBreak/>
              <w:t>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Применяют полученные знания  при решении различного </w:t>
            </w:r>
            <w:r w:rsidRPr="008747B5">
              <w:rPr>
                <w:sz w:val="24"/>
                <w:szCs w:val="24"/>
              </w:rPr>
              <w:lastRenderedPageBreak/>
              <w:t>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Планируют алгоритм выполнения задания, корректируют работу по </w:t>
            </w:r>
            <w:r w:rsidRPr="008747B5">
              <w:rPr>
                <w:sz w:val="24"/>
                <w:szCs w:val="24"/>
              </w:rPr>
              <w:lastRenderedPageBreak/>
              <w:t>ходу выполнения с помощью учителя и ИКТ средств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Предвидят появление конфликтов при наличии различных </w:t>
            </w:r>
            <w:r w:rsidRPr="008747B5">
              <w:rPr>
                <w:sz w:val="24"/>
                <w:szCs w:val="24"/>
              </w:rPr>
              <w:lastRenderedPageBreak/>
              <w:t>точек зрения. Принимают точку зрения другого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Создать условия для усвоения теоремы о неравенстве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Сформулировать и доказать теорему о неравенстве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Формулируют и доказывают теорему о неравенстве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Контрольная работа № 4 по теме: «</w:t>
            </w:r>
            <w:proofErr w:type="spellStart"/>
            <w:proofErr w:type="gramStart"/>
            <w:r w:rsidRPr="008747B5">
              <w:rPr>
                <w:b/>
                <w:i/>
                <w:sz w:val="24"/>
                <w:szCs w:val="24"/>
              </w:rPr>
              <w:t>Соотноше-ния</w:t>
            </w:r>
            <w:proofErr w:type="spellEnd"/>
            <w:proofErr w:type="gramEnd"/>
            <w:r w:rsidRPr="008747B5">
              <w:rPr>
                <w:b/>
                <w:i/>
                <w:sz w:val="24"/>
                <w:szCs w:val="24"/>
              </w:rPr>
              <w:t xml:space="preserve"> </w:t>
            </w:r>
            <w:r w:rsidRPr="008747B5">
              <w:rPr>
                <w:b/>
                <w:i/>
                <w:sz w:val="24"/>
                <w:szCs w:val="24"/>
              </w:rPr>
              <w:lastRenderedPageBreak/>
              <w:t xml:space="preserve">между сторонами и углами </w:t>
            </w:r>
            <w:proofErr w:type="spellStart"/>
            <w:r w:rsidRPr="008747B5">
              <w:rPr>
                <w:b/>
                <w:i/>
                <w:sz w:val="24"/>
                <w:szCs w:val="24"/>
              </w:rPr>
              <w:t>треуголь-ника</w:t>
            </w:r>
            <w:proofErr w:type="spellEnd"/>
            <w:r w:rsidRPr="008747B5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47B5">
              <w:rPr>
                <w:sz w:val="24"/>
                <w:szCs w:val="24"/>
              </w:rPr>
              <w:lastRenderedPageBreak/>
              <w:t>Проконтроли-ровать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уровень достижения планируемых результатов </w:t>
            </w:r>
            <w:r w:rsidRPr="008747B5">
              <w:rPr>
                <w:sz w:val="24"/>
                <w:szCs w:val="24"/>
              </w:rPr>
              <w:lastRenderedPageBreak/>
              <w:t>по теме: «Соотношения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47B5">
              <w:rPr>
                <w:sz w:val="24"/>
                <w:szCs w:val="24"/>
              </w:rPr>
              <w:lastRenderedPageBreak/>
              <w:t>Продемонстри-ровать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Распознают на чертежах геометрические фигуры и их элементы.  Решают задачи </w:t>
            </w:r>
            <w:r w:rsidRPr="008747B5">
              <w:rPr>
                <w:sz w:val="24"/>
                <w:szCs w:val="24"/>
              </w:rPr>
              <w:lastRenderedPageBreak/>
              <w:t>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Демонстрируют математические знания и умения при решении </w:t>
            </w:r>
            <w:r w:rsidRPr="008747B5">
              <w:rPr>
                <w:sz w:val="24"/>
                <w:szCs w:val="24"/>
              </w:rPr>
              <w:lastRenderedPageBreak/>
              <w:t>примеров 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Адекватно оценивают результаты работы с помощью критериев </w:t>
            </w:r>
            <w:r w:rsidRPr="008747B5">
              <w:rPr>
                <w:sz w:val="24"/>
                <w:szCs w:val="24"/>
              </w:rPr>
              <w:lastRenderedPageBreak/>
              <w:t>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Самостоятельно контролируют своё время и управляют им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С достаточной полнотой и точностью выражают </w:t>
            </w:r>
            <w:r w:rsidRPr="008747B5">
              <w:rPr>
                <w:sz w:val="24"/>
                <w:szCs w:val="24"/>
              </w:rPr>
              <w:lastRenderedPageBreak/>
              <w:t>свои мысли посредством письменной речи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47B5">
              <w:rPr>
                <w:sz w:val="24"/>
                <w:szCs w:val="24"/>
              </w:rPr>
              <w:t>Прямоуголь-ные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Создать условия для усвоения теоремы о сумме двух острых углов прямоугольного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Сформулировать и доказать теорему о сумме двух острых углов прямоугольного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Формулируют и доказывают теорему о сумме двух острых углов прямоугольного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47B5">
              <w:rPr>
                <w:sz w:val="24"/>
                <w:szCs w:val="24"/>
              </w:rPr>
              <w:t>Прямоуголь-ные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Создать условия для усвоения свойства катета прямоугольного треугольника</w:t>
            </w:r>
            <w:r w:rsidRPr="008747B5">
              <w:rPr>
                <w:sz w:val="24"/>
                <w:szCs w:val="24"/>
              </w:rPr>
              <w:lastRenderedPageBreak/>
              <w:t xml:space="preserve">, лежащего против угла </w:t>
            </w:r>
            <w:proofErr w:type="gramStart"/>
            <w:r w:rsidRPr="008747B5">
              <w:rPr>
                <w:sz w:val="24"/>
                <w:szCs w:val="24"/>
              </w:rPr>
              <w:t>в</w:t>
            </w:r>
            <w:proofErr w:type="gramEnd"/>
            <w:r w:rsidRPr="008747B5">
              <w:rPr>
                <w:sz w:val="24"/>
                <w:szCs w:val="24"/>
              </w:rPr>
              <w:t xml:space="preserve"> </w:t>
            </w:r>
            <w:r w:rsidRPr="008747B5">
              <w:rPr>
                <w:position w:val="-6"/>
                <w:sz w:val="24"/>
                <w:szCs w:val="24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4pt;height:15.9pt" o:ole="">
                  <v:imagedata r:id="rId6" o:title=""/>
                </v:shape>
                <o:OLEObject Type="Embed" ProgID="Equation.3" ShapeID="_x0000_i1025" DrawAspect="Content" ObjectID="_1665189446" r:id="rId7"/>
              </w:objec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Сформулировать и доказать свойства катета прямоугольного треугольника</w:t>
            </w:r>
            <w:r w:rsidRPr="008747B5">
              <w:rPr>
                <w:sz w:val="24"/>
                <w:szCs w:val="24"/>
              </w:rPr>
              <w:lastRenderedPageBreak/>
              <w:t xml:space="preserve">, лежащего против угла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Формулируют и доказывают свойство катета прямоугольного треугольника, лежащего </w:t>
            </w:r>
            <w:r w:rsidRPr="008747B5">
              <w:rPr>
                <w:sz w:val="24"/>
                <w:szCs w:val="24"/>
              </w:rPr>
              <w:lastRenderedPageBreak/>
              <w:t xml:space="preserve">против угла в </w:t>
            </w:r>
            <w:r w:rsidRPr="008747B5">
              <w:rPr>
                <w:position w:val="-6"/>
                <w:sz w:val="24"/>
                <w:szCs w:val="24"/>
              </w:rPr>
              <w:object w:dxaOrig="380" w:dyaOrig="320">
                <v:shape id="_x0000_i1026" type="#_x0000_t75" style="width:18.4pt;height:15.9pt" o:ole="">
                  <v:imagedata r:id="rId6" o:title=""/>
                </v:shape>
                <o:OLEObject Type="Embed" ProgID="Equation.3" ShapeID="_x0000_i1026" DrawAspect="Content" ObjectID="_1665189447" r:id="rId8"/>
              </w:object>
            </w:r>
            <w:r w:rsidRPr="008747B5">
              <w:rPr>
                <w:sz w:val="24"/>
                <w:szCs w:val="24"/>
              </w:rPr>
              <w:t xml:space="preserve">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Используют свойства и признаки фигур, а также их отношения при решении задач на доказательств</w:t>
            </w:r>
            <w:r w:rsidRPr="008747B5">
              <w:rPr>
                <w:sz w:val="24"/>
                <w:szCs w:val="24"/>
              </w:rPr>
              <w:lastRenderedPageBreak/>
              <w:t>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Проектируют и формируют учебное сотрудничество с учителем и сверстниками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47B5">
              <w:rPr>
                <w:sz w:val="24"/>
                <w:szCs w:val="24"/>
              </w:rPr>
              <w:t>Прямоуголь-ные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Создать условия для усвоения признака равенства прямоугольных треугольников по гипотенузе и острому углу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Сформулировать и доказать признак равенства прямоугольных треугольников по гипотенузе и острому углу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Формулируют и доказывают признак равенства прямоугольных треугольников по гипотенузе и острому углу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Отстаивают свою точку зрения, подтверждают фактами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47B5">
              <w:rPr>
                <w:sz w:val="24"/>
                <w:szCs w:val="24"/>
              </w:rPr>
              <w:t>Прямоуголь-ные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Создать условия для усвоения признака равенства прямоугольных треугольников по гипотенузе и катету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Сформулировать и доказать признак равенства прямоугольных треугольников по гипотенузе и катету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Объясняют, какой отрезок называется наклонной, проведенной из данной точки к данной прямой</w:t>
            </w:r>
            <w:proofErr w:type="gramStart"/>
            <w:r w:rsidRPr="008747B5">
              <w:rPr>
                <w:sz w:val="24"/>
                <w:szCs w:val="24"/>
              </w:rPr>
              <w:t xml:space="preserve"> Д</w:t>
            </w:r>
            <w:proofErr w:type="gramEnd"/>
            <w:r w:rsidRPr="008747B5">
              <w:rPr>
                <w:sz w:val="24"/>
                <w:szCs w:val="24"/>
              </w:rPr>
              <w:t xml:space="preserve">оказывают, что перпендикуляр, проведенный из точки к прямой, меньше любой наклонной, проведенной из этой же точки к этой прямой. </w:t>
            </w: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Формулируют определение расстояния от точки </w:t>
            </w:r>
            <w:proofErr w:type="gramStart"/>
            <w:r w:rsidRPr="008747B5">
              <w:rPr>
                <w:sz w:val="24"/>
                <w:szCs w:val="24"/>
              </w:rPr>
              <w:t>до</w:t>
            </w:r>
            <w:proofErr w:type="gramEnd"/>
            <w:r w:rsidRPr="008747B5">
              <w:rPr>
                <w:sz w:val="24"/>
                <w:szCs w:val="24"/>
              </w:rPr>
              <w:t xml:space="preserve">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Построение </w:t>
            </w:r>
            <w:r w:rsidRPr="008747B5">
              <w:rPr>
                <w:sz w:val="24"/>
                <w:szCs w:val="24"/>
              </w:rPr>
              <w:lastRenderedPageBreak/>
              <w:t>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В ходе </w:t>
            </w:r>
            <w:r w:rsidRPr="008747B5">
              <w:rPr>
                <w:sz w:val="24"/>
                <w:szCs w:val="24"/>
              </w:rPr>
              <w:lastRenderedPageBreak/>
              <w:t xml:space="preserve">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Научиться </w:t>
            </w:r>
            <w:r w:rsidRPr="008747B5">
              <w:rPr>
                <w:sz w:val="24"/>
                <w:szCs w:val="24"/>
              </w:rPr>
              <w:lastRenderedPageBreak/>
              <w:t>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Решают задачи </w:t>
            </w:r>
            <w:r w:rsidRPr="008747B5">
              <w:rPr>
                <w:sz w:val="24"/>
                <w:szCs w:val="24"/>
              </w:rPr>
              <w:lastRenderedPageBreak/>
              <w:t xml:space="preserve">на вычисление, доказательство и построение, связанные с расстоянием от точки </w:t>
            </w:r>
            <w:proofErr w:type="gramStart"/>
            <w:r w:rsidRPr="008747B5">
              <w:rPr>
                <w:sz w:val="24"/>
                <w:szCs w:val="24"/>
              </w:rPr>
              <w:t>до</w:t>
            </w:r>
            <w:proofErr w:type="gramEnd"/>
            <w:r w:rsidRPr="008747B5">
              <w:rPr>
                <w:sz w:val="24"/>
                <w:szCs w:val="24"/>
              </w:rPr>
              <w:t xml:space="preserve">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Используют </w:t>
            </w:r>
            <w:r w:rsidRPr="008747B5">
              <w:rPr>
                <w:sz w:val="24"/>
                <w:szCs w:val="24"/>
              </w:rPr>
              <w:lastRenderedPageBreak/>
              <w:t>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Проявляют </w:t>
            </w:r>
            <w:r w:rsidRPr="008747B5">
              <w:rPr>
                <w:sz w:val="24"/>
                <w:szCs w:val="24"/>
              </w:rPr>
              <w:lastRenderedPageBreak/>
              <w:t>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Анализируют и </w:t>
            </w:r>
            <w:r w:rsidRPr="008747B5">
              <w:rPr>
                <w:sz w:val="24"/>
                <w:szCs w:val="24"/>
              </w:rPr>
              <w:lastRenderedPageBreak/>
              <w:t>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Работая по плану, </w:t>
            </w:r>
            <w:r w:rsidRPr="008747B5">
              <w:rPr>
                <w:sz w:val="24"/>
                <w:szCs w:val="24"/>
              </w:rPr>
              <w:lastRenderedPageBreak/>
              <w:t>сверяют свои действия с целью, вносят корректировки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Своевременно </w:t>
            </w:r>
            <w:r w:rsidRPr="008747B5">
              <w:rPr>
                <w:sz w:val="24"/>
                <w:szCs w:val="24"/>
              </w:rPr>
              <w:lastRenderedPageBreak/>
              <w:t>оказывают необходимую взаимопомощь сверстникам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right="-20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Сформулировать и доказать свойство о </w:t>
            </w:r>
            <w:proofErr w:type="spellStart"/>
            <w:r w:rsidRPr="008747B5">
              <w:rPr>
                <w:sz w:val="24"/>
                <w:szCs w:val="24"/>
              </w:rPr>
              <w:t>равноудалённости</w:t>
            </w:r>
            <w:proofErr w:type="spellEnd"/>
            <w:r w:rsidRPr="008747B5">
              <w:rPr>
                <w:sz w:val="24"/>
                <w:szCs w:val="24"/>
              </w:rPr>
              <w:t xml:space="preserve"> точек параллельных прямых. Сформулировать определение между двумя параллельными прямыми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right="-63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Формулируют и доказывают свойство о </w:t>
            </w:r>
            <w:proofErr w:type="spellStart"/>
            <w:r w:rsidRPr="008747B5">
              <w:rPr>
                <w:sz w:val="24"/>
                <w:szCs w:val="24"/>
              </w:rPr>
              <w:t>равноудаленности</w:t>
            </w:r>
            <w:proofErr w:type="spellEnd"/>
            <w:r w:rsidRPr="008747B5">
              <w:rPr>
                <w:sz w:val="24"/>
                <w:szCs w:val="24"/>
              </w:rPr>
              <w:t xml:space="preserve"> точек параллельных прямых. Формулируют определение расстояния между двумя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proofErr w:type="gramStart"/>
            <w:r w:rsidRPr="008747B5">
              <w:rPr>
                <w:sz w:val="24"/>
                <w:szCs w:val="24"/>
              </w:rPr>
              <w:t>Верно</w:t>
            </w:r>
            <w:proofErr w:type="gramEnd"/>
            <w:r w:rsidRPr="008747B5">
              <w:rPr>
                <w:sz w:val="24"/>
                <w:szCs w:val="24"/>
              </w:rPr>
              <w:t xml:space="preserve"> используют в устной и письменной речи математические термины. 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Построение треугольни</w:t>
            </w:r>
            <w:r w:rsidRPr="008747B5">
              <w:rPr>
                <w:sz w:val="24"/>
                <w:szCs w:val="24"/>
              </w:rPr>
              <w:lastRenderedPageBreak/>
              <w:t>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В ходе практической </w:t>
            </w:r>
            <w:r w:rsidRPr="008747B5">
              <w:rPr>
                <w:sz w:val="24"/>
                <w:szCs w:val="24"/>
              </w:rPr>
              <w:lastRenderedPageBreak/>
              <w:t xml:space="preserve">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Научиться решать </w:t>
            </w:r>
            <w:r w:rsidRPr="008747B5">
              <w:rPr>
                <w:sz w:val="24"/>
                <w:szCs w:val="24"/>
              </w:rPr>
              <w:lastRenderedPageBreak/>
              <w:t>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Решают задачи на </w:t>
            </w:r>
            <w:r w:rsidRPr="008747B5">
              <w:rPr>
                <w:sz w:val="24"/>
                <w:szCs w:val="24"/>
              </w:rPr>
              <w:lastRenderedPageBreak/>
              <w:t xml:space="preserve">вычисление, доказательство и построение, связанные с расстоянием между </w:t>
            </w:r>
            <w:proofErr w:type="gramStart"/>
            <w:r w:rsidRPr="008747B5">
              <w:rPr>
                <w:sz w:val="24"/>
                <w:szCs w:val="24"/>
              </w:rPr>
              <w:t>параллельными</w:t>
            </w:r>
            <w:proofErr w:type="gramEnd"/>
            <w:r w:rsidRPr="008747B5">
              <w:rPr>
                <w:sz w:val="24"/>
                <w:szCs w:val="24"/>
              </w:rPr>
              <w:t xml:space="preserve"> прямыми.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Выполняют построения, </w:t>
            </w:r>
            <w:r w:rsidRPr="008747B5">
              <w:rPr>
                <w:sz w:val="24"/>
                <w:szCs w:val="24"/>
              </w:rPr>
              <w:lastRenderedPageBreak/>
              <w:t xml:space="preserve">используя известные алгоритмы построения геометрических фигур: отрезок, равный </w:t>
            </w:r>
            <w:proofErr w:type="gramStart"/>
            <w:r w:rsidRPr="008747B5">
              <w:rPr>
                <w:sz w:val="24"/>
                <w:szCs w:val="24"/>
              </w:rPr>
              <w:t>данному</w:t>
            </w:r>
            <w:proofErr w:type="gramEnd"/>
            <w:r w:rsidRPr="008747B5">
              <w:rPr>
                <w:sz w:val="24"/>
                <w:szCs w:val="24"/>
              </w:rPr>
              <w:t>; угол, равный данному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Проявляют мотивацию к </w:t>
            </w:r>
            <w:r w:rsidRPr="008747B5">
              <w:rPr>
                <w:sz w:val="24"/>
                <w:szCs w:val="24"/>
              </w:rPr>
              <w:lastRenderedPageBreak/>
              <w:t>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Строят логически обоснованное </w:t>
            </w:r>
            <w:r w:rsidRPr="008747B5">
              <w:rPr>
                <w:sz w:val="24"/>
                <w:szCs w:val="24"/>
              </w:rPr>
              <w:lastRenderedPageBreak/>
              <w:t>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Применяют установленные правила в планировани</w:t>
            </w:r>
            <w:r w:rsidRPr="008747B5">
              <w:rPr>
                <w:sz w:val="24"/>
                <w:szCs w:val="24"/>
              </w:rPr>
              <w:lastRenderedPageBreak/>
              <w:t>и способа решения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Приводят аргументы в пользу своей </w:t>
            </w:r>
            <w:r w:rsidRPr="008747B5">
              <w:rPr>
                <w:sz w:val="24"/>
                <w:szCs w:val="24"/>
              </w:rPr>
              <w:lastRenderedPageBreak/>
              <w:t>точки зрения, подтверждают ее фактами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8747B5">
              <w:rPr>
                <w:sz w:val="24"/>
                <w:szCs w:val="24"/>
              </w:rPr>
              <w:t>Геометричес</w:t>
            </w:r>
            <w:proofErr w:type="spellEnd"/>
            <w:r w:rsidRPr="008747B5">
              <w:rPr>
                <w:sz w:val="24"/>
                <w:szCs w:val="24"/>
              </w:rPr>
              <w:t>-кие</w:t>
            </w:r>
            <w:proofErr w:type="gramEnd"/>
            <w:r w:rsidRPr="008747B5">
              <w:rPr>
                <w:sz w:val="24"/>
                <w:szCs w:val="24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Обобщить и </w:t>
            </w:r>
            <w:proofErr w:type="spellStart"/>
            <w:proofErr w:type="gramStart"/>
            <w:r w:rsidRPr="008747B5">
              <w:rPr>
                <w:sz w:val="24"/>
                <w:szCs w:val="24"/>
              </w:rPr>
              <w:t>систематизи-ровать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Приводят аргументы в пользу своей точки зрения, подтверждают ее фактами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Решение задач по теме: «Прямоуго</w:t>
            </w:r>
            <w:r w:rsidRPr="008747B5">
              <w:rPr>
                <w:sz w:val="24"/>
                <w:szCs w:val="24"/>
              </w:rPr>
              <w:lastRenderedPageBreak/>
              <w:t xml:space="preserve">льные треугольники. </w:t>
            </w:r>
            <w:proofErr w:type="spellStart"/>
            <w:proofErr w:type="gramStart"/>
            <w:r w:rsidRPr="008747B5">
              <w:rPr>
                <w:sz w:val="24"/>
                <w:szCs w:val="24"/>
              </w:rPr>
              <w:t>Геометричес</w:t>
            </w:r>
            <w:proofErr w:type="spellEnd"/>
            <w:r w:rsidRPr="008747B5">
              <w:rPr>
                <w:sz w:val="24"/>
                <w:szCs w:val="24"/>
              </w:rPr>
              <w:t>-кие</w:t>
            </w:r>
            <w:proofErr w:type="gramEnd"/>
            <w:r w:rsidRPr="008747B5">
              <w:rPr>
                <w:sz w:val="24"/>
                <w:szCs w:val="24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Организовать работу по обобщению и </w:t>
            </w:r>
            <w:r w:rsidRPr="008747B5">
              <w:rPr>
                <w:sz w:val="24"/>
                <w:szCs w:val="24"/>
              </w:rPr>
              <w:lastRenderedPageBreak/>
              <w:t xml:space="preserve">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Обобщить и </w:t>
            </w:r>
            <w:proofErr w:type="spellStart"/>
            <w:proofErr w:type="gramStart"/>
            <w:r w:rsidRPr="008747B5">
              <w:rPr>
                <w:sz w:val="24"/>
                <w:szCs w:val="24"/>
              </w:rPr>
              <w:t>систематизи-ровать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знания об </w:t>
            </w:r>
            <w:r w:rsidRPr="008747B5">
              <w:rPr>
                <w:sz w:val="24"/>
                <w:szCs w:val="24"/>
              </w:rPr>
              <w:lastRenderedPageBreak/>
              <w:t>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right="-176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Анализируют и осмысливают текст задачи, </w:t>
            </w:r>
          </w:p>
          <w:p w:rsidR="00CD0EAD" w:rsidRPr="008747B5" w:rsidRDefault="00CD0EAD" w:rsidP="00CD0EAD">
            <w:pPr>
              <w:ind w:right="-176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моделируют </w:t>
            </w:r>
            <w:r w:rsidRPr="008747B5">
              <w:rPr>
                <w:sz w:val="24"/>
                <w:szCs w:val="24"/>
              </w:rPr>
              <w:lastRenderedPageBreak/>
              <w:t>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Используют изученные свойства геометрически</w:t>
            </w:r>
            <w:r w:rsidRPr="008747B5">
              <w:rPr>
                <w:sz w:val="24"/>
                <w:szCs w:val="24"/>
              </w:rPr>
              <w:lastRenderedPageBreak/>
              <w:t>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Осваивают культуру работы с учебником, </w:t>
            </w:r>
            <w:r w:rsidRPr="008747B5">
              <w:rPr>
                <w:sz w:val="24"/>
                <w:szCs w:val="24"/>
              </w:rPr>
              <w:lastRenderedPageBreak/>
              <w:t>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Восстанавливают предметную ситуацию, описанную в задаче, переформул</w:t>
            </w:r>
            <w:r w:rsidRPr="008747B5">
              <w:rPr>
                <w:sz w:val="24"/>
                <w:szCs w:val="24"/>
              </w:rPr>
              <w:lastRenderedPageBreak/>
              <w:t>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Оценивают степень и способы достижения цели в учебных ситуациях, </w:t>
            </w:r>
            <w:r w:rsidRPr="008747B5">
              <w:rPr>
                <w:sz w:val="24"/>
                <w:szCs w:val="24"/>
              </w:rPr>
              <w:lastRenderedPageBreak/>
              <w:t>исправляют ошибки с помощью учителя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proofErr w:type="gramStart"/>
            <w:r w:rsidRPr="008747B5">
              <w:rPr>
                <w:sz w:val="24"/>
                <w:szCs w:val="24"/>
              </w:rPr>
              <w:lastRenderedPageBreak/>
              <w:t>Верно</w:t>
            </w:r>
            <w:proofErr w:type="gramEnd"/>
            <w:r w:rsidRPr="008747B5">
              <w:rPr>
                <w:sz w:val="24"/>
                <w:szCs w:val="24"/>
              </w:rPr>
              <w:t xml:space="preserve"> используют в устной и письменной речи математич</w:t>
            </w:r>
            <w:r w:rsidRPr="008747B5">
              <w:rPr>
                <w:sz w:val="24"/>
                <w:szCs w:val="24"/>
              </w:rPr>
              <w:lastRenderedPageBreak/>
              <w:t>еские термины. Различают в речи собеседника аргументы и факты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8747B5">
              <w:rPr>
                <w:sz w:val="24"/>
                <w:szCs w:val="24"/>
              </w:rPr>
              <w:t>Геометричес</w:t>
            </w:r>
            <w:proofErr w:type="spellEnd"/>
            <w:r w:rsidRPr="008747B5">
              <w:rPr>
                <w:sz w:val="24"/>
                <w:szCs w:val="24"/>
              </w:rPr>
              <w:t>-кие</w:t>
            </w:r>
            <w:proofErr w:type="gramEnd"/>
            <w:r w:rsidRPr="008747B5">
              <w:rPr>
                <w:sz w:val="24"/>
                <w:szCs w:val="24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Обобщить и </w:t>
            </w:r>
            <w:proofErr w:type="spellStart"/>
            <w:proofErr w:type="gramStart"/>
            <w:r w:rsidRPr="008747B5">
              <w:rPr>
                <w:sz w:val="24"/>
                <w:szCs w:val="24"/>
              </w:rPr>
              <w:t>систематизи-ровать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Анализируют и осмысливают текст задачи, моделируют условие с помощью схем, чертежей, реальных предметов, в задачах на построение исследуют возможные случая.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вычисление, доказательство и построение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Дают адекватную оценку своему мнению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 xml:space="preserve">Контрольная работа </w:t>
            </w:r>
            <w:r w:rsidRPr="008747B5">
              <w:rPr>
                <w:b/>
                <w:i/>
                <w:sz w:val="24"/>
                <w:szCs w:val="24"/>
              </w:rPr>
              <w:lastRenderedPageBreak/>
              <w:t xml:space="preserve">№ 5 по теме: «Прямоугольные </w:t>
            </w:r>
            <w:proofErr w:type="spellStart"/>
            <w:proofErr w:type="gramStart"/>
            <w:r w:rsidRPr="008747B5">
              <w:rPr>
                <w:b/>
                <w:i/>
                <w:sz w:val="24"/>
                <w:szCs w:val="24"/>
              </w:rPr>
              <w:t>треуголь-ники</w:t>
            </w:r>
            <w:proofErr w:type="spellEnd"/>
            <w:proofErr w:type="gramEnd"/>
            <w:r w:rsidRPr="008747B5">
              <w:rPr>
                <w:b/>
                <w:i/>
                <w:sz w:val="24"/>
                <w:szCs w:val="24"/>
              </w:rPr>
              <w:t>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47B5">
              <w:rPr>
                <w:sz w:val="24"/>
                <w:szCs w:val="24"/>
              </w:rPr>
              <w:lastRenderedPageBreak/>
              <w:t>Проконтроли-ровать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</w:t>
            </w:r>
            <w:r w:rsidRPr="008747B5">
              <w:rPr>
                <w:sz w:val="24"/>
                <w:szCs w:val="24"/>
              </w:rPr>
              <w:lastRenderedPageBreak/>
              <w:t>уровень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47B5">
              <w:rPr>
                <w:sz w:val="24"/>
                <w:szCs w:val="24"/>
              </w:rPr>
              <w:lastRenderedPageBreak/>
              <w:t>Продемонстри-ровать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</w:t>
            </w:r>
            <w:r w:rsidRPr="008747B5">
              <w:rPr>
                <w:sz w:val="24"/>
                <w:szCs w:val="24"/>
              </w:rPr>
              <w:lastRenderedPageBreak/>
              <w:t>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Распознают на чертежах </w:t>
            </w:r>
            <w:r w:rsidRPr="008747B5">
              <w:rPr>
                <w:sz w:val="24"/>
                <w:szCs w:val="24"/>
              </w:rPr>
              <w:lastRenderedPageBreak/>
              <w:t>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Демонстрируют </w:t>
            </w:r>
            <w:r w:rsidRPr="008747B5">
              <w:rPr>
                <w:sz w:val="24"/>
                <w:szCs w:val="24"/>
              </w:rPr>
              <w:lastRenderedPageBreak/>
              <w:t>математические знания и умения при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Адекватно оценивают </w:t>
            </w:r>
            <w:r w:rsidRPr="008747B5">
              <w:rPr>
                <w:sz w:val="24"/>
                <w:szCs w:val="24"/>
              </w:rPr>
              <w:lastRenderedPageBreak/>
              <w:t>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Применяют полученные </w:t>
            </w:r>
            <w:r w:rsidRPr="008747B5">
              <w:rPr>
                <w:sz w:val="24"/>
                <w:szCs w:val="24"/>
              </w:rPr>
              <w:lastRenderedPageBreak/>
              <w:t>знания  при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Самостоятельно </w:t>
            </w:r>
            <w:r w:rsidRPr="008747B5">
              <w:rPr>
                <w:sz w:val="24"/>
                <w:szCs w:val="24"/>
              </w:rPr>
              <w:lastRenderedPageBreak/>
              <w:t>контролируют своё время и управляют им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С достаточно</w:t>
            </w:r>
            <w:r w:rsidRPr="008747B5">
              <w:rPr>
                <w:sz w:val="24"/>
                <w:szCs w:val="24"/>
              </w:rPr>
              <w:lastRenderedPageBreak/>
              <w:t>й полнотой и точностью выражают свои мысли посредством письменной речи</w:t>
            </w:r>
          </w:p>
        </w:tc>
      </w:tr>
      <w:tr w:rsidR="00CD0EAD" w:rsidRPr="008747B5" w:rsidTr="00CD0EAD">
        <w:trPr>
          <w:trHeight w:val="277"/>
        </w:trPr>
        <w:tc>
          <w:tcPr>
            <w:tcW w:w="16160" w:type="dxa"/>
            <w:gridSpan w:val="16"/>
            <w:shd w:val="clear" w:color="auto" w:fill="CCCCCC"/>
          </w:tcPr>
          <w:p w:rsidR="00CD0EAD" w:rsidRPr="008747B5" w:rsidRDefault="00CD0EAD" w:rsidP="00CD0EA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lastRenderedPageBreak/>
              <w:t>Итоговое повторение (12 ч)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59</w:t>
            </w: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  <w:lang w:val="en-US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  <w:lang w:val="en-US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60</w:t>
            </w: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Повторение.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Организовать работу по обобщению и систематизации знаний по теме: «Треугольники»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Обобщить и </w:t>
            </w:r>
            <w:proofErr w:type="spellStart"/>
            <w:proofErr w:type="gramStart"/>
            <w:r w:rsidRPr="008747B5">
              <w:rPr>
                <w:sz w:val="24"/>
                <w:szCs w:val="24"/>
              </w:rPr>
              <w:t>систематизи-ровать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знания по теме: «Треугольники»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</w:t>
            </w:r>
            <w:r w:rsidRPr="008747B5">
              <w:rPr>
                <w:sz w:val="24"/>
                <w:szCs w:val="24"/>
              </w:rPr>
              <w:lastRenderedPageBreak/>
              <w:t>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D0EAD" w:rsidRPr="008747B5" w:rsidRDefault="00CD0EAD" w:rsidP="00CD0EAD">
            <w:pPr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Работая по плану, сверяясь с целью, находят и исправляют ошибки, в </w:t>
            </w:r>
            <w:proofErr w:type="spellStart"/>
            <w:r w:rsidRPr="008747B5">
              <w:rPr>
                <w:sz w:val="24"/>
                <w:szCs w:val="24"/>
              </w:rPr>
              <w:t>т.ч</w:t>
            </w:r>
            <w:proofErr w:type="spellEnd"/>
            <w:r w:rsidRPr="008747B5">
              <w:rPr>
                <w:sz w:val="24"/>
                <w:szCs w:val="24"/>
              </w:rPr>
              <w:t>., используя ИКТ.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Своевременно оказывают необходимую взаимопомощь сверстникам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62</w:t>
            </w: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63</w:t>
            </w: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right="-108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Организовать работу по обобщению и систематизации знаний по теме: «Параллельные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Обобщить и </w:t>
            </w:r>
            <w:proofErr w:type="spellStart"/>
            <w:proofErr w:type="gramStart"/>
            <w:r w:rsidRPr="008747B5">
              <w:rPr>
                <w:sz w:val="24"/>
                <w:szCs w:val="24"/>
              </w:rPr>
              <w:t>систематизи-ровать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знания по теме: «Параллельные прямые»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65</w:t>
            </w: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66</w:t>
            </w: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67</w:t>
            </w: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Повторение. Соотношение между </w:t>
            </w:r>
            <w:r w:rsidRPr="008747B5">
              <w:rPr>
                <w:sz w:val="24"/>
                <w:szCs w:val="24"/>
              </w:rPr>
              <w:lastRenderedPageBreak/>
              <w:t>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Организовать работу по обобщению и </w:t>
            </w:r>
            <w:r w:rsidRPr="008747B5">
              <w:rPr>
                <w:sz w:val="24"/>
                <w:szCs w:val="24"/>
              </w:rPr>
              <w:lastRenderedPageBreak/>
              <w:t>систематизации знаний по теме: «Соотношение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Обобщить и </w:t>
            </w:r>
            <w:proofErr w:type="spellStart"/>
            <w:proofErr w:type="gramStart"/>
            <w:r w:rsidRPr="008747B5">
              <w:rPr>
                <w:sz w:val="24"/>
                <w:szCs w:val="24"/>
              </w:rPr>
              <w:t>систематизи-ровать</w:t>
            </w:r>
            <w:proofErr w:type="spellEnd"/>
            <w:proofErr w:type="gramEnd"/>
            <w:r w:rsidRPr="008747B5">
              <w:rPr>
                <w:sz w:val="24"/>
                <w:szCs w:val="24"/>
              </w:rPr>
              <w:t xml:space="preserve"> знания по </w:t>
            </w:r>
            <w:r w:rsidRPr="008747B5">
              <w:rPr>
                <w:sz w:val="24"/>
                <w:szCs w:val="24"/>
              </w:rPr>
              <w:lastRenderedPageBreak/>
              <w:t>теме: «Соотношения между сторонами и углами треугольника»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Соотносят чертеж, сопровождающий задачу, с </w:t>
            </w:r>
            <w:r w:rsidRPr="008747B5">
              <w:rPr>
                <w:sz w:val="24"/>
                <w:szCs w:val="24"/>
              </w:rPr>
              <w:lastRenderedPageBreak/>
              <w:t>текстом задачи, выполняют дополнительные построения для решения задач.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Используют изученные свойства геометрически</w:t>
            </w:r>
            <w:r w:rsidRPr="008747B5">
              <w:rPr>
                <w:sz w:val="24"/>
                <w:szCs w:val="24"/>
              </w:rPr>
              <w:lastRenderedPageBreak/>
              <w:t>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Осуществляют выбор действий в однозначных и неоднозначных ситуациях, комментирую</w:t>
            </w:r>
            <w:r w:rsidRPr="008747B5">
              <w:rPr>
                <w:sz w:val="24"/>
                <w:szCs w:val="24"/>
              </w:rPr>
              <w:lastRenderedPageBreak/>
              <w:t>т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Планируют алгоритм выполнения задания, корректируют работу по ходу выполнения с </w:t>
            </w:r>
            <w:r w:rsidRPr="008747B5">
              <w:rPr>
                <w:sz w:val="24"/>
                <w:szCs w:val="24"/>
              </w:rPr>
              <w:lastRenderedPageBreak/>
              <w:t>помощью учителя и ИКТ средств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CD0EAD" w:rsidRPr="008747B5" w:rsidRDefault="00CD0EAD" w:rsidP="00CD0EA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Осуществляют контроль, коррекцию, оценку собственных действий </w:t>
            </w:r>
            <w:r w:rsidRPr="008747B5">
              <w:rPr>
                <w:sz w:val="24"/>
                <w:szCs w:val="24"/>
              </w:rPr>
              <w:lastRenderedPageBreak/>
              <w:t>и действий партнёра</w:t>
            </w:r>
          </w:p>
        </w:tc>
      </w:tr>
      <w:tr w:rsidR="00CD0EAD" w:rsidRPr="008747B5" w:rsidTr="00CD0EAD">
        <w:trPr>
          <w:trHeight w:val="277"/>
        </w:trPr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69</w:t>
            </w:r>
          </w:p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Резерв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CD0EAD" w:rsidRPr="008747B5" w:rsidRDefault="00CD0EAD" w:rsidP="00CD0EAD">
            <w:pPr>
              <w:ind w:left="-108"/>
              <w:rPr>
                <w:sz w:val="24"/>
                <w:szCs w:val="24"/>
              </w:rPr>
            </w:pPr>
          </w:p>
        </w:tc>
      </w:tr>
    </w:tbl>
    <w:p w:rsidR="00CD0EAD" w:rsidRPr="008747B5" w:rsidRDefault="00CD0EAD" w:rsidP="00357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0EAD" w:rsidRPr="008747B5" w:rsidSect="00CD0EAD">
          <w:pgSz w:w="16838" w:h="11906" w:orient="landscape"/>
          <w:pgMar w:top="1134" w:right="851" w:bottom="992" w:left="992" w:header="709" w:footer="709" w:gutter="0"/>
          <w:cols w:space="708"/>
          <w:docGrid w:linePitch="360"/>
        </w:sectPr>
      </w:pPr>
    </w:p>
    <w:p w:rsidR="002153F6" w:rsidRPr="008747B5" w:rsidRDefault="002153F6" w:rsidP="00357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геометрии для 8 класса составлена в соот</w:t>
      </w:r>
      <w:r w:rsidR="00BA07E0" w:rsidRPr="008747B5">
        <w:rPr>
          <w:rFonts w:ascii="Times New Roman" w:hAnsi="Times New Roman" w:cs="Times New Roman"/>
          <w:sz w:val="24"/>
          <w:szCs w:val="24"/>
        </w:rPr>
        <w:t>ветствии с Федеральным государ</w:t>
      </w:r>
      <w:r w:rsidRPr="008747B5">
        <w:rPr>
          <w:rFonts w:ascii="Times New Roman" w:hAnsi="Times New Roman" w:cs="Times New Roman"/>
          <w:sz w:val="24"/>
          <w:szCs w:val="24"/>
        </w:rPr>
        <w:t xml:space="preserve">ственным образовательным стандартом основного общего образования второго поколения, на основе примерной  Программы основного общего образования по математике, Программы по геометрии для 7–9 классов общеобразовательных школ к учебнику Л.С. </w:t>
      </w:r>
      <w:proofErr w:type="spellStart"/>
      <w:r w:rsidRPr="008747B5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8747B5">
        <w:rPr>
          <w:rFonts w:ascii="Times New Roman" w:hAnsi="Times New Roman" w:cs="Times New Roman"/>
          <w:sz w:val="24"/>
          <w:szCs w:val="24"/>
        </w:rPr>
        <w:t xml:space="preserve"> и др. (М.: Просвещение, 2013).</w:t>
      </w:r>
    </w:p>
    <w:p w:rsidR="002153F6" w:rsidRPr="008747B5" w:rsidRDefault="002153F6" w:rsidP="003572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 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C3338B" w:rsidRPr="008747B5" w:rsidRDefault="00C3338B" w:rsidP="003572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338B" w:rsidRPr="008747B5" w:rsidRDefault="00C3338B" w:rsidP="003572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Результаты изучения предмета влияют на итоговые результаты обучения, которых должны достичь все учащиеся, оканчивающие 8 класс, что является обязательным условием положительной аттестации ученика за курс 8 класса. </w:t>
      </w:r>
    </w:p>
    <w:p w:rsidR="00C3338B" w:rsidRPr="008747B5" w:rsidRDefault="00C3338B" w:rsidP="003572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338B" w:rsidRPr="008747B5" w:rsidRDefault="00C3338B" w:rsidP="003572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C3338B" w:rsidRPr="008747B5" w:rsidRDefault="00C3338B" w:rsidP="003572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  <w:r w:rsidRPr="008747B5">
        <w:rPr>
          <w:rFonts w:ascii="Times New Roman" w:hAnsi="Times New Roman" w:cs="Times New Roman"/>
          <w:sz w:val="24"/>
          <w:szCs w:val="24"/>
        </w:rPr>
        <w:t xml:space="preserve"> Согласно Федеральному базисному учебному плану для образовательных учреждений Российской Федерации обязательному изучению математики на этапе основного общего образования отводится не менее 68 часов из расчета 2 часа в неделю.</w:t>
      </w:r>
    </w:p>
    <w:p w:rsidR="00450E46" w:rsidRPr="008747B5" w:rsidRDefault="00450E46" w:rsidP="00450E46">
      <w:pPr>
        <w:shd w:val="clear" w:color="auto" w:fill="FFFFFF"/>
        <w:tabs>
          <w:tab w:val="left" w:pos="64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7B5">
        <w:rPr>
          <w:rFonts w:ascii="Times New Roman" w:hAnsi="Times New Roman" w:cs="Times New Roman"/>
          <w:b/>
          <w:bCs/>
          <w:sz w:val="24"/>
          <w:szCs w:val="24"/>
        </w:rPr>
        <w:t>Четырехугольники (14 часов)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Многоугольник, выпуклый многоугольник, четырехуголь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ник. Параллелограмм, его свойства и признаки. Трапеция. Пря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моугольник, ромб, квадрат, их свойства. Осевая и центральная симметрии.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8747B5">
        <w:rPr>
          <w:rFonts w:ascii="Times New Roman" w:hAnsi="Times New Roman" w:cs="Times New Roman"/>
          <w:sz w:val="24"/>
          <w:szCs w:val="24"/>
        </w:rPr>
        <w:t xml:space="preserve"> — изучить наиболее важные виды четы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рехугольников — параллелограмм, прямоугольник, ромб, квад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рат, трапецию; дать представление о фигурах, обладающих осе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вой или центральной симметрией.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Доказательства большинства теорем данной темы и решения многих задач проводятся с помощью признаков равенства тре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угольников, поэтому полезно их повторить в начале изучения темы.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Осевая и центральная симметрии вводятся не как преобразо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вание плоскости, а как свойства геометрических фигур, в част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ности четырехугольников. Рассмотрение этих понятий как дви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жений плоскости состоится в 9 классе.</w:t>
      </w:r>
    </w:p>
    <w:p w:rsidR="00450E46" w:rsidRPr="008747B5" w:rsidRDefault="00450E46" w:rsidP="00450E46">
      <w:pPr>
        <w:spacing w:line="240" w:lineRule="auto"/>
        <w:ind w:right="-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7B5">
        <w:rPr>
          <w:rFonts w:ascii="Times New Roman" w:hAnsi="Times New Roman" w:cs="Times New Roman"/>
          <w:b/>
          <w:bCs/>
          <w:sz w:val="24"/>
          <w:szCs w:val="24"/>
        </w:rPr>
        <w:t>Площадь (14 часов)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Понятие площади многоугольника. Площади прямоуголь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ника, параллелограмма, треугольника, трапеции. Теорема Пи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фагора.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8747B5">
        <w:rPr>
          <w:rFonts w:ascii="Times New Roman" w:hAnsi="Times New Roman" w:cs="Times New Roman"/>
          <w:sz w:val="24"/>
          <w:szCs w:val="24"/>
        </w:rPr>
        <w:t xml:space="preserve"> — расширить и углубить полученные в 5—6 классах представления учащихся об измерении и вычисле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нии площадей; вывести формулы площадей прямоугольника, па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раллелограмма, треугольника, трапеции; доказать одну из глав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ных теорем геометрии — теорему Пифагора.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рата, обоснование которой не является обязательным для уча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щихся.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Нетрадиционной для школьного курса является теорема об от</w:t>
      </w:r>
      <w:r w:rsidRPr="008747B5">
        <w:rPr>
          <w:rFonts w:ascii="Times New Roman" w:hAnsi="Times New Roman" w:cs="Times New Roman"/>
          <w:sz w:val="24"/>
          <w:szCs w:val="24"/>
        </w:rPr>
        <w:softHyphen/>
        <w:t xml:space="preserve">ношении площадей треугольников, имеющих по равному углу. Она позволяет в дальнейшем дать простое </w:t>
      </w:r>
      <w:r w:rsidRPr="008747B5">
        <w:rPr>
          <w:rFonts w:ascii="Times New Roman" w:hAnsi="Times New Roman" w:cs="Times New Roman"/>
          <w:sz w:val="24"/>
          <w:szCs w:val="24"/>
        </w:rPr>
        <w:lastRenderedPageBreak/>
        <w:t>доказательство призна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ков подобия треугольников. В этом состоит одно из преимуществ, обусловленных ранним введением понятия площади.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450E46" w:rsidRPr="008747B5" w:rsidRDefault="00450E46" w:rsidP="00450E46">
      <w:pPr>
        <w:spacing w:line="240" w:lineRule="auto"/>
        <w:ind w:right="-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7B5">
        <w:rPr>
          <w:rFonts w:ascii="Times New Roman" w:hAnsi="Times New Roman" w:cs="Times New Roman"/>
          <w:b/>
          <w:bCs/>
          <w:sz w:val="24"/>
          <w:szCs w:val="24"/>
        </w:rPr>
        <w:t>Подобные треугольники (19 часов)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22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ника.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i/>
          <w:sz w:val="24"/>
          <w:szCs w:val="24"/>
        </w:rPr>
        <w:t>Основная цель —</w:t>
      </w:r>
      <w:r w:rsidRPr="008747B5">
        <w:rPr>
          <w:rFonts w:ascii="Times New Roman" w:hAnsi="Times New Roman" w:cs="Times New Roman"/>
          <w:sz w:val="24"/>
          <w:szCs w:val="24"/>
        </w:rPr>
        <w:t xml:space="preserve"> ввести понятие подобных треугольни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ков; рассмотреть признаки подобия треугольников и их примене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ния; сделать первый шаг в освоении учащимися тригонометрического аппарата геометрии.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нальность сходственных сторон.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резках в прямоугольном треугольнике. Дается представление о методе подобия в задачах на построение.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В заключение темы вводятся элементы тригонометрии — си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нус, косинус и тангенс острого угла прямоугольного треуголь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ника.</w:t>
      </w:r>
    </w:p>
    <w:p w:rsidR="00450E46" w:rsidRPr="008747B5" w:rsidRDefault="00450E46" w:rsidP="00450E46">
      <w:pPr>
        <w:shd w:val="clear" w:color="auto" w:fill="FFFFFF"/>
        <w:tabs>
          <w:tab w:val="left" w:pos="62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7B5">
        <w:rPr>
          <w:rFonts w:ascii="Times New Roman" w:hAnsi="Times New Roman" w:cs="Times New Roman"/>
          <w:b/>
          <w:bCs/>
          <w:sz w:val="24"/>
          <w:szCs w:val="24"/>
        </w:rPr>
        <w:t>Окружность (16 часов)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8747B5">
        <w:rPr>
          <w:rFonts w:ascii="Times New Roman" w:hAnsi="Times New Roman" w:cs="Times New Roman"/>
          <w:sz w:val="24"/>
          <w:szCs w:val="24"/>
        </w:rPr>
        <w:t xml:space="preserve"> — расширить сведения об окружности, полученные учащимися в 7 классе; изучить новые факты, свя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занные с окружностью; познакомить учащихся с четырьмя заме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чательными точками треугольника.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В данной теме вводится много новых понятий и рассматрива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ется много утверждений, связанных с окружностью. Для их усво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ения следует уделить большое внимание решению задач.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динных перпендикуляров.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Наряду с теоремами об окружностях, вписанной в треуголь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тырехугольника.</w:t>
      </w:r>
    </w:p>
    <w:p w:rsidR="00450E46" w:rsidRPr="008747B5" w:rsidRDefault="00450E46" w:rsidP="00450E46">
      <w:pPr>
        <w:shd w:val="clear" w:color="auto" w:fill="FFFFFF"/>
        <w:tabs>
          <w:tab w:val="left" w:pos="629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7B5">
        <w:rPr>
          <w:rFonts w:ascii="Times New Roman" w:hAnsi="Times New Roman" w:cs="Times New Roman"/>
          <w:b/>
          <w:bCs/>
          <w:sz w:val="24"/>
          <w:szCs w:val="24"/>
        </w:rPr>
        <w:t>Повторение. Решение задач (5 часов)</w:t>
      </w:r>
    </w:p>
    <w:p w:rsidR="00450E46" w:rsidRPr="008747B5" w:rsidRDefault="00450E46" w:rsidP="00450E46">
      <w:pPr>
        <w:shd w:val="clear" w:color="auto" w:fill="FFFFFF"/>
        <w:tabs>
          <w:tab w:val="left" w:pos="62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7B5">
        <w:rPr>
          <w:rFonts w:ascii="Times New Roman" w:hAnsi="Times New Roman" w:cs="Times New Roman"/>
          <w:i/>
          <w:sz w:val="24"/>
          <w:szCs w:val="24"/>
        </w:rPr>
        <w:t xml:space="preserve">Основная цель. </w:t>
      </w:r>
      <w:r w:rsidRPr="008747B5">
        <w:rPr>
          <w:rFonts w:ascii="Times New Roman" w:hAnsi="Times New Roman" w:cs="Times New Roman"/>
          <w:sz w:val="24"/>
          <w:szCs w:val="24"/>
        </w:rPr>
        <w:t xml:space="preserve">Повторить, закрепить и обобщить </w:t>
      </w:r>
      <w:proofErr w:type="gramStart"/>
      <w:r w:rsidRPr="008747B5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8747B5">
        <w:rPr>
          <w:rFonts w:ascii="Times New Roman" w:hAnsi="Times New Roman" w:cs="Times New Roman"/>
          <w:sz w:val="24"/>
          <w:szCs w:val="24"/>
        </w:rPr>
        <w:t xml:space="preserve"> ЗУН, полученные в 8 классе.</w:t>
      </w:r>
    </w:p>
    <w:p w:rsidR="00CD0EAD" w:rsidRPr="008747B5" w:rsidRDefault="00CD0EAD">
      <w:pPr>
        <w:rPr>
          <w:rFonts w:ascii="Times New Roman" w:hAnsi="Times New Roman" w:cs="Times New Roman"/>
          <w:sz w:val="24"/>
          <w:szCs w:val="24"/>
        </w:rPr>
        <w:sectPr w:rsidR="00CD0EAD" w:rsidRPr="008747B5" w:rsidSect="00450E46">
          <w:pgSz w:w="11906" w:h="16838"/>
          <w:pgMar w:top="1134" w:right="850" w:bottom="993" w:left="993" w:header="708" w:footer="708" w:gutter="0"/>
          <w:cols w:space="708"/>
          <w:docGrid w:linePitch="360"/>
        </w:sect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720"/>
        <w:gridCol w:w="2340"/>
        <w:gridCol w:w="1080"/>
        <w:gridCol w:w="2880"/>
        <w:gridCol w:w="2597"/>
        <w:gridCol w:w="2443"/>
        <w:gridCol w:w="1800"/>
      </w:tblGrid>
      <w:tr w:rsidR="007C5F77" w:rsidRPr="008747B5" w:rsidTr="00284F38">
        <w:trPr>
          <w:trHeight w:val="9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5F77" w:rsidRPr="008747B5" w:rsidRDefault="007C5F77" w:rsidP="00284F3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 xml:space="preserve">Пункт </w:t>
            </w:r>
            <w:proofErr w:type="spellStart"/>
            <w:r w:rsidRPr="008747B5">
              <w:rPr>
                <w:b/>
                <w:i/>
                <w:sz w:val="24"/>
                <w:szCs w:val="24"/>
              </w:rPr>
              <w:t>учебн</w:t>
            </w:r>
            <w:proofErr w:type="spellEnd"/>
            <w:r w:rsidRPr="008747B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Тема урока,</w:t>
            </w:r>
          </w:p>
          <w:p w:rsidR="007C5F77" w:rsidRPr="008747B5" w:rsidRDefault="007C5F77" w:rsidP="00284F38">
            <w:pPr>
              <w:jc w:val="center"/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включая стандарт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Тип</w:t>
            </w:r>
          </w:p>
          <w:p w:rsidR="007C5F77" w:rsidRPr="008747B5" w:rsidRDefault="007C5F77" w:rsidP="00284F38">
            <w:pPr>
              <w:jc w:val="center"/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Элементы содержания.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Планируемые результаты обучения</w:t>
            </w:r>
          </w:p>
          <w:p w:rsidR="007C5F77" w:rsidRPr="008747B5" w:rsidRDefault="007C5F77" w:rsidP="00284F38">
            <w:pPr>
              <w:jc w:val="center"/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(УУД)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Домашнее задание.</w:t>
            </w:r>
          </w:p>
        </w:tc>
      </w:tr>
      <w:tr w:rsidR="007C5F77" w:rsidRPr="008747B5" w:rsidTr="00284F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Уроки вводного повторения (2 часа).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rPr>
                <w:b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Повторение изученного в 7 классе по теме «Вертикальные и смежные углы», «Треугольники».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Повторение теории за курс 7 класса</w:t>
            </w:r>
            <w:proofErr w:type="gramStart"/>
            <w:r w:rsidRPr="008747B5">
              <w:rPr>
                <w:sz w:val="24"/>
                <w:szCs w:val="24"/>
              </w:rPr>
              <w:t>.</w:t>
            </w:r>
            <w:proofErr w:type="gramEnd"/>
            <w:r w:rsidRPr="008747B5">
              <w:rPr>
                <w:sz w:val="24"/>
                <w:szCs w:val="24"/>
              </w:rPr>
              <w:t xml:space="preserve"> </w:t>
            </w:r>
            <w:proofErr w:type="gramStart"/>
            <w:r w:rsidRPr="008747B5">
              <w:rPr>
                <w:sz w:val="24"/>
                <w:szCs w:val="24"/>
              </w:rPr>
              <w:t>с</w:t>
            </w:r>
            <w:proofErr w:type="gramEnd"/>
            <w:r w:rsidRPr="008747B5">
              <w:rPr>
                <w:sz w:val="24"/>
                <w:szCs w:val="24"/>
              </w:rPr>
              <w:t>овершенствование навыков решения задач.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основные типы задач курса геометрии 7 класса.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snapToGrid w:val="0"/>
              <w:rPr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 xml:space="preserve"> Регулятивные:</w:t>
            </w:r>
            <w:r w:rsidRPr="008747B5">
              <w:rPr>
                <w:sz w:val="24"/>
                <w:szCs w:val="24"/>
              </w:rPr>
              <w:t xml:space="preserve"> Выделяют и осознают то, что уже усвоено и что еще предстоит узнать.</w:t>
            </w:r>
          </w:p>
          <w:p w:rsidR="007C5F77" w:rsidRPr="008747B5" w:rsidRDefault="007C5F77" w:rsidP="00284F38">
            <w:pPr>
              <w:snapToGrid w:val="0"/>
              <w:rPr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snapToGrid w:val="0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Обрабатывают информацию и передают ее устным, письменным и символьным способами подлежит усвоению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sz w:val="24"/>
                <w:szCs w:val="24"/>
              </w:rPr>
              <w:t>:Ф</w:t>
            </w:r>
            <w:proofErr w:type="gramEnd"/>
            <w:r w:rsidRPr="008747B5">
              <w:rPr>
                <w:sz w:val="24"/>
                <w:szCs w:val="24"/>
              </w:rPr>
              <w:t>ормулируют</w:t>
            </w:r>
            <w:proofErr w:type="spellEnd"/>
            <w:r w:rsidRPr="008747B5">
              <w:rPr>
                <w:sz w:val="24"/>
                <w:szCs w:val="24"/>
              </w:rPr>
              <w:t xml:space="preserve"> собственное мнение и позицию, задают вопросы, слушают собеседника.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Повторить признаки равенства треугольников, прямоугольных треугольников, задачи на построение.</w:t>
            </w:r>
          </w:p>
        </w:tc>
      </w:tr>
      <w:tr w:rsidR="007C5F77" w:rsidRPr="008747B5" w:rsidTr="00284F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747B5">
              <w:rPr>
                <w:sz w:val="24"/>
                <w:szCs w:val="24"/>
              </w:rPr>
              <w:t>изученного</w:t>
            </w:r>
            <w:proofErr w:type="gramEnd"/>
            <w:r w:rsidRPr="008747B5">
              <w:rPr>
                <w:sz w:val="24"/>
                <w:szCs w:val="24"/>
              </w:rPr>
              <w:t xml:space="preserve"> в 7 классе по теме «Параллельные прямые».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Повторение теории за курс 7 класса</w:t>
            </w:r>
            <w:proofErr w:type="gramStart"/>
            <w:r w:rsidRPr="008747B5">
              <w:rPr>
                <w:sz w:val="24"/>
                <w:szCs w:val="24"/>
              </w:rPr>
              <w:t>.</w:t>
            </w:r>
            <w:proofErr w:type="gramEnd"/>
            <w:r w:rsidRPr="008747B5">
              <w:rPr>
                <w:sz w:val="24"/>
                <w:szCs w:val="24"/>
              </w:rPr>
              <w:t xml:space="preserve"> </w:t>
            </w:r>
            <w:proofErr w:type="gramStart"/>
            <w:r w:rsidRPr="008747B5">
              <w:rPr>
                <w:sz w:val="24"/>
                <w:szCs w:val="24"/>
              </w:rPr>
              <w:t>с</w:t>
            </w:r>
            <w:proofErr w:type="gramEnd"/>
            <w:r w:rsidRPr="008747B5">
              <w:rPr>
                <w:sz w:val="24"/>
                <w:szCs w:val="24"/>
              </w:rPr>
              <w:t>овершенствование навыков решения задач.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основные типы задач курса геометрии 7 класса.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Повторить признаки параллельности </w:t>
            </w:r>
            <w:proofErr w:type="gramStart"/>
            <w:r w:rsidRPr="008747B5">
              <w:rPr>
                <w:sz w:val="24"/>
                <w:szCs w:val="24"/>
              </w:rPr>
              <w:t>прямых</w:t>
            </w:r>
            <w:proofErr w:type="gramEnd"/>
            <w:r w:rsidRPr="008747B5">
              <w:rPr>
                <w:sz w:val="24"/>
                <w:szCs w:val="24"/>
              </w:rPr>
              <w:t>, неравенство треугольника, соотношение между сторонами и углами  треугольника.</w:t>
            </w:r>
          </w:p>
        </w:tc>
      </w:tr>
      <w:tr w:rsidR="007C5F77" w:rsidRPr="008747B5" w:rsidTr="00284F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Четырёхугольники (14 часов).</w:t>
            </w:r>
          </w:p>
        </w:tc>
      </w:tr>
      <w:tr w:rsidR="007C5F77" w:rsidRPr="008747B5" w:rsidTr="00284F38">
        <w:trPr>
          <w:trHeight w:val="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39 – 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Ломаная. Многоугольники. Длина </w:t>
            </w:r>
            <w:proofErr w:type="gramStart"/>
            <w:r w:rsidRPr="008747B5">
              <w:rPr>
                <w:sz w:val="24"/>
                <w:szCs w:val="24"/>
              </w:rPr>
              <w:t>ломаной</w:t>
            </w:r>
            <w:proofErr w:type="gramEnd"/>
            <w:r w:rsidRPr="008747B5">
              <w:rPr>
                <w:sz w:val="24"/>
                <w:szCs w:val="24"/>
              </w:rPr>
              <w:t>, периметр многоугольника. Выпуклый многоугольник. Сумма углов выпуклого многоугольника. Четырёхугольник. Свойства выпуклого четырёхугольника.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Повторить понятия многоугольника, выпуклого многоугольника, четырёхугольника как частного вида выпуклого многоугольника. Сумма углов выпуклого многоугольника и четырёхугольника. Решение задач.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определения многоугольника, выпуклого многоугольника, четырёхугольника как частного вида выпуклого четырёхугольника; теоремы о сумме углов выпуклого многоугольника и четырёхугольника с доказательствами.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 xml:space="preserve">Регулятивные: </w:t>
            </w:r>
            <w:r w:rsidRPr="008747B5">
              <w:rPr>
                <w:sz w:val="24"/>
                <w:szCs w:val="24"/>
              </w:rPr>
              <w:t>Исследуют ситуации, требующие оценки действия в соответствии с поставленной задачей.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Устанавливают аналогии для понимания закономерностей, используют их в решении задач.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sz w:val="24"/>
                <w:szCs w:val="24"/>
              </w:rPr>
              <w:t>:О</w:t>
            </w:r>
            <w:proofErr w:type="gramEnd"/>
            <w:r w:rsidRPr="008747B5">
              <w:rPr>
                <w:sz w:val="24"/>
                <w:szCs w:val="24"/>
              </w:rPr>
              <w:t>тстаивают</w:t>
            </w:r>
            <w:proofErr w:type="spellEnd"/>
            <w:r w:rsidRPr="008747B5">
              <w:rPr>
                <w:sz w:val="24"/>
                <w:szCs w:val="24"/>
              </w:rPr>
              <w:t xml:space="preserve"> свою точку зрения, подтверждают фактами.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39 – 41,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 – 5,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№ 364 (а, б), 365 (а, </w:t>
            </w:r>
            <w:proofErr w:type="gramStart"/>
            <w:r w:rsidRPr="008747B5">
              <w:rPr>
                <w:sz w:val="24"/>
                <w:szCs w:val="24"/>
              </w:rPr>
              <w:t>б</w:t>
            </w:r>
            <w:proofErr w:type="gramEnd"/>
            <w:r w:rsidRPr="008747B5">
              <w:rPr>
                <w:sz w:val="24"/>
                <w:szCs w:val="24"/>
              </w:rPr>
              <w:t>, г), 368.</w:t>
            </w:r>
          </w:p>
        </w:tc>
      </w:tr>
      <w:tr w:rsidR="007C5F77" w:rsidRPr="008747B5" w:rsidTr="00284F38">
        <w:trPr>
          <w:trHeight w:val="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Параллелограмм и его свойства.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Введение понятия параллелограмма, рассмотрение его свойств. Решение задач с применением свойств параллелограмма.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определение параллелограмма, его свойства с доказательствами.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 xml:space="preserve">Регулятивные: </w:t>
            </w:r>
            <w:r w:rsidRPr="008747B5">
              <w:rPr>
                <w:sz w:val="24"/>
                <w:szCs w:val="24"/>
              </w:rPr>
              <w:t>Самостоятельно составляют алгоритм деятельности при решении учебной задачи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Представляют информацию в разных формах (текст, графика, символы)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sz w:val="24"/>
                <w:szCs w:val="24"/>
              </w:rPr>
              <w:t>:С</w:t>
            </w:r>
            <w:proofErr w:type="gramEnd"/>
            <w:r w:rsidRPr="008747B5">
              <w:rPr>
                <w:sz w:val="24"/>
                <w:szCs w:val="24"/>
              </w:rPr>
              <w:t>воевременно</w:t>
            </w:r>
            <w:proofErr w:type="spellEnd"/>
            <w:r w:rsidRPr="008747B5">
              <w:rPr>
                <w:sz w:val="24"/>
                <w:szCs w:val="24"/>
              </w:rPr>
              <w:t xml:space="preserve"> оказывают необходимую взаимопомощь сверстникам.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П. 42,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6 – 8,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371 (а), 372 (в), 376 (в, г).</w:t>
            </w:r>
          </w:p>
        </w:tc>
      </w:tr>
      <w:tr w:rsidR="007C5F77" w:rsidRPr="008747B5" w:rsidTr="00284F38">
        <w:trPr>
          <w:trHeight w:val="1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Рассмотрение признаков параллелограмма</w:t>
            </w:r>
            <w:proofErr w:type="gramStart"/>
            <w:r w:rsidRPr="008747B5">
              <w:rPr>
                <w:sz w:val="24"/>
                <w:szCs w:val="24"/>
              </w:rPr>
              <w:t>.</w:t>
            </w:r>
            <w:proofErr w:type="gramEnd"/>
            <w:r w:rsidRPr="008747B5">
              <w:rPr>
                <w:sz w:val="24"/>
                <w:szCs w:val="24"/>
              </w:rPr>
              <w:t xml:space="preserve"> </w:t>
            </w:r>
            <w:proofErr w:type="gramStart"/>
            <w:r w:rsidRPr="008747B5">
              <w:rPr>
                <w:sz w:val="24"/>
                <w:szCs w:val="24"/>
              </w:rPr>
              <w:t>р</w:t>
            </w:r>
            <w:proofErr w:type="gramEnd"/>
            <w:r w:rsidRPr="008747B5">
              <w:rPr>
                <w:sz w:val="24"/>
                <w:szCs w:val="24"/>
              </w:rPr>
              <w:t xml:space="preserve">ешение задач с применением признаков параллелограмма.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признаки параллелограмма с доказательствами.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П. 43, 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9,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383, 373, 378.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42 – 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Решение задач по теме «Параллелограмм».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Урок закрепления изученного.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Закрепление знаний о свойствах и признаках параллелограмма при решении задач.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определение параллелограмма, его свойства и признаки с доказательствами.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42 – 43,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6 – 9,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375, 380, 384.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Трапеция. Равнобедренная трапеция. Прямоугольная трапеция.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Понятия трапец</w:t>
            </w:r>
            <w:proofErr w:type="gramStart"/>
            <w:r w:rsidRPr="008747B5">
              <w:rPr>
                <w:sz w:val="24"/>
                <w:szCs w:val="24"/>
              </w:rPr>
              <w:t>ии и её</w:t>
            </w:r>
            <w:proofErr w:type="gramEnd"/>
            <w:r w:rsidRPr="008747B5">
              <w:rPr>
                <w:sz w:val="24"/>
                <w:szCs w:val="24"/>
              </w:rPr>
              <w:t xml:space="preserve"> элементов, равнобедренной и прямоугольной трапеций. Свойства равнобедренной трапеции. Решение задач на применение определения и   свой</w:t>
            </w:r>
            <w:proofErr w:type="gramStart"/>
            <w:r w:rsidRPr="008747B5">
              <w:rPr>
                <w:sz w:val="24"/>
                <w:szCs w:val="24"/>
              </w:rPr>
              <w:t>ств тр</w:t>
            </w:r>
            <w:proofErr w:type="gramEnd"/>
            <w:r w:rsidRPr="008747B5">
              <w:rPr>
                <w:sz w:val="24"/>
                <w:szCs w:val="24"/>
              </w:rPr>
              <w:t>апеции.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определение трапец</w:t>
            </w:r>
            <w:proofErr w:type="gramStart"/>
            <w:r w:rsidRPr="008747B5">
              <w:rPr>
                <w:sz w:val="24"/>
                <w:szCs w:val="24"/>
              </w:rPr>
              <w:t>ии и её</w:t>
            </w:r>
            <w:proofErr w:type="gramEnd"/>
            <w:r w:rsidRPr="008747B5">
              <w:rPr>
                <w:sz w:val="24"/>
                <w:szCs w:val="24"/>
              </w:rPr>
              <w:t xml:space="preserve"> элементов, равнобедренной и прямоугольной трапеции; свойства равнобедренной трапеции с доказательствами.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44,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10 – 11,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386, 387, 390.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Решение задач по теме «Трапеция».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Комбинированный </w:t>
            </w:r>
            <w:r w:rsidRPr="008747B5">
              <w:rPr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Закрепление знаний о свойствах и признаках параллелограмма и </w:t>
            </w:r>
            <w:r w:rsidRPr="008747B5">
              <w:rPr>
                <w:sz w:val="24"/>
                <w:szCs w:val="24"/>
              </w:rPr>
              <w:lastRenderedPageBreak/>
              <w:t>трапеции при решении задач.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lastRenderedPageBreak/>
              <w:t>Знать</w:t>
            </w:r>
            <w:r w:rsidRPr="008747B5">
              <w:rPr>
                <w:sz w:val="24"/>
                <w:szCs w:val="24"/>
              </w:rPr>
              <w:t xml:space="preserve">: определение параллелограмма и трапеции, их свойств и </w:t>
            </w:r>
            <w:r w:rsidRPr="008747B5">
              <w:rPr>
                <w:sz w:val="24"/>
                <w:szCs w:val="24"/>
              </w:rPr>
              <w:lastRenderedPageBreak/>
              <w:t>признаки с доказательствами.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42 – 44,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6 – 11,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№ 396, 393.</w:t>
            </w:r>
          </w:p>
        </w:tc>
      </w:tr>
      <w:tr w:rsidR="007C5F77" w:rsidRPr="008747B5" w:rsidTr="00284F38">
        <w:trPr>
          <w:trHeight w:val="1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Теорема Фалеса. Основные задачи на построение: деление отрезка на </w:t>
            </w:r>
            <w:proofErr w:type="gramStart"/>
            <w:r w:rsidRPr="008747B5">
              <w:rPr>
                <w:i/>
                <w:sz w:val="24"/>
                <w:szCs w:val="24"/>
              </w:rPr>
              <w:t>п</w:t>
            </w:r>
            <w:proofErr w:type="gramEnd"/>
            <w:r w:rsidRPr="008747B5">
              <w:rPr>
                <w:sz w:val="24"/>
                <w:szCs w:val="24"/>
              </w:rPr>
              <w:t xml:space="preserve"> равных отрезков.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Теорема Фалеса и её применение. Решение задач на применение определения и свой</w:t>
            </w:r>
            <w:proofErr w:type="gramStart"/>
            <w:r w:rsidRPr="008747B5">
              <w:rPr>
                <w:sz w:val="24"/>
                <w:szCs w:val="24"/>
              </w:rPr>
              <w:t>ств тр</w:t>
            </w:r>
            <w:proofErr w:type="gramEnd"/>
            <w:r w:rsidRPr="008747B5">
              <w:rPr>
                <w:sz w:val="24"/>
                <w:szCs w:val="24"/>
              </w:rPr>
              <w:t>апеции.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теорему Фалеса с доказательством.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 xml:space="preserve">Регулятивные: </w:t>
            </w:r>
            <w:r w:rsidRPr="008747B5">
              <w:rPr>
                <w:sz w:val="24"/>
                <w:szCs w:val="24"/>
              </w:rPr>
              <w:t>Самостоятельно составляют алгоритм деятельности при решении учебной задачи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Представляют информацию в разных формах (текст, графика, символы)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sz w:val="24"/>
                <w:szCs w:val="24"/>
              </w:rPr>
              <w:t>:С</w:t>
            </w:r>
            <w:proofErr w:type="gramEnd"/>
            <w:r w:rsidRPr="008747B5">
              <w:rPr>
                <w:sz w:val="24"/>
                <w:szCs w:val="24"/>
              </w:rPr>
              <w:t>воевременно</w:t>
            </w:r>
            <w:proofErr w:type="spellEnd"/>
            <w:r w:rsidRPr="008747B5">
              <w:rPr>
                <w:sz w:val="24"/>
                <w:szCs w:val="24"/>
              </w:rPr>
              <w:t xml:space="preserve"> оказывают необходимую взаимопомощь сверстникам.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44,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10 – 11,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388, 391, 392.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39 – 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Решение задач на построение по теме «Четырёхугольники».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Совершенствование навыков решения задач на построение, деление отрезка на </w:t>
            </w:r>
            <w:proofErr w:type="gramStart"/>
            <w:r w:rsidRPr="008747B5">
              <w:rPr>
                <w:i/>
                <w:sz w:val="24"/>
                <w:szCs w:val="24"/>
              </w:rPr>
              <w:t>п</w:t>
            </w:r>
            <w:proofErr w:type="gramEnd"/>
            <w:r w:rsidRPr="008747B5">
              <w:rPr>
                <w:sz w:val="24"/>
                <w:szCs w:val="24"/>
              </w:rPr>
              <w:t xml:space="preserve"> равных частей.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42 – 44,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6 – 11,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394, 398.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Прямоугольник, его свойства и признаки.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Прямоугольник и его свойства. Решение задач на применение определения и свой</w:t>
            </w:r>
            <w:proofErr w:type="gramStart"/>
            <w:r w:rsidRPr="008747B5">
              <w:rPr>
                <w:sz w:val="24"/>
                <w:szCs w:val="24"/>
              </w:rPr>
              <w:t>ств пр</w:t>
            </w:r>
            <w:proofErr w:type="gramEnd"/>
            <w:r w:rsidRPr="008747B5">
              <w:rPr>
                <w:sz w:val="24"/>
                <w:szCs w:val="24"/>
              </w:rPr>
              <w:t>ямоугольника.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 xml:space="preserve">: определение прямоугольника и его свойства с доказательствами. 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45,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12 – 13,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399, 401(а), 404.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Ромб и квадрат. Свойства и признаки ромба и квадрата.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Определения, свойства и признаки ромба и квадрата. Решение задач с использованием </w:t>
            </w:r>
            <w:r w:rsidRPr="008747B5">
              <w:rPr>
                <w:sz w:val="24"/>
                <w:szCs w:val="24"/>
              </w:rPr>
              <w:lastRenderedPageBreak/>
              <w:t>свойств и признаков прямоугольника, ромба и квадрата.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lastRenderedPageBreak/>
              <w:t>Знать</w:t>
            </w:r>
            <w:r w:rsidRPr="008747B5">
              <w:rPr>
                <w:sz w:val="24"/>
                <w:szCs w:val="24"/>
              </w:rPr>
              <w:t xml:space="preserve">: определения, свойства и признаки ромба  и квадрата с доказательствами. 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lastRenderedPageBreak/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46,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14 – 15,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№ 405, 409, </w:t>
            </w:r>
            <w:r w:rsidRPr="008747B5">
              <w:rPr>
                <w:sz w:val="24"/>
                <w:szCs w:val="24"/>
              </w:rPr>
              <w:lastRenderedPageBreak/>
              <w:t>411.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45 – 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Решение задач по теме «Прямоугольник. Ромб. Квадрат».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Урок закрепления изученного материала.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Закрепление теоретического материала и решение задач по теме «Прямоугольник. Ромб. Квадрат».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 xml:space="preserve">: определения, свойства и признаки прямоугольника, ромба  и квадрата с доказательствами. 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45 – 46,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12 – 15,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415 (б), 413(а), 410.</w:t>
            </w:r>
          </w:p>
        </w:tc>
      </w:tr>
      <w:tr w:rsidR="007C5F77" w:rsidRPr="008747B5" w:rsidTr="00284F38">
        <w:trPr>
          <w:trHeight w:val="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Симметрия фигур. Осевая симметрия. Центральная симметрия.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Рассмотрение осевой и центральной симметрий. Практическое применение симметрии в архитектуре, живописи, графике и т.п. Решение задач.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 xml:space="preserve">: определения и свойства осевой  и центральной симметрий. 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 xml:space="preserve">Регулятивные: </w:t>
            </w:r>
            <w:r w:rsidRPr="008747B5">
              <w:rPr>
                <w:sz w:val="24"/>
                <w:szCs w:val="24"/>
              </w:rPr>
              <w:t xml:space="preserve">Оценивают степень и способы достижения цели в учебных ситуациях, исправляют ошибки с помощью учителя. Критически оценивают полученный ответ, осуществляют самоконтроль, проверяя ответ на соответствие </w:t>
            </w:r>
            <w:r w:rsidRPr="008747B5">
              <w:rPr>
                <w:sz w:val="24"/>
                <w:szCs w:val="24"/>
              </w:rPr>
              <w:lastRenderedPageBreak/>
              <w:t>условию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Обрабатывают информацию и передают ее устным, письменным, графическим и символьным способами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sz w:val="24"/>
                <w:szCs w:val="24"/>
              </w:rPr>
              <w:t>:П</w:t>
            </w:r>
            <w:proofErr w:type="gramEnd"/>
            <w:r w:rsidRPr="008747B5">
              <w:rPr>
                <w:sz w:val="24"/>
                <w:szCs w:val="24"/>
              </w:rPr>
              <w:t>роектируют</w:t>
            </w:r>
            <w:proofErr w:type="spellEnd"/>
            <w:r w:rsidRPr="008747B5">
              <w:rPr>
                <w:sz w:val="24"/>
                <w:szCs w:val="24"/>
              </w:rPr>
              <w:t xml:space="preserve"> и формируют учебное сотрудничество с учителем и сверстниками.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П. 47,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16 – 20,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Задачи по карточке.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39 – 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Понятие о геометрическом месте точек. Обобщающий урок по теме «Четырёхугольники».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Ввести понятие ГМТ и доказать теорему о ГМТ. Подготовка к контрольной работе. Решение задач.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теоретический материал по изученной теме с доказательствами.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39 – 47,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 – 20,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Задачи по карточке.</w:t>
            </w:r>
          </w:p>
        </w:tc>
      </w:tr>
      <w:tr w:rsidR="007C5F77" w:rsidRPr="008747B5" w:rsidTr="00284F38">
        <w:trPr>
          <w:trHeight w:val="10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39 – 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Контрольная работа № 1 по теме «Четырёхугольники».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Урок контроля ЗУН учащихся.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Проверка знаний, умений и навыков по теме.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39 – 47,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 – 20,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Задачи по карточке.</w:t>
            </w:r>
          </w:p>
        </w:tc>
      </w:tr>
      <w:tr w:rsidR="007C5F77" w:rsidRPr="008747B5" w:rsidTr="00284F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Площади фигур (14 часов).</w:t>
            </w:r>
          </w:p>
        </w:tc>
      </w:tr>
      <w:tr w:rsidR="007C5F77" w:rsidRPr="008747B5" w:rsidTr="00284F38">
        <w:trPr>
          <w:trHeight w:val="2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17</w:t>
            </w:r>
          </w:p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48 – 49</w:t>
            </w:r>
          </w:p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Анализ контрольной работы. Понятие о площади плоских фигур. Равносоставленные и равновеликие фигуры. Площадь квадрата.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Работа над ошибками. Понятие площади. Основные свойства площади. Понятие о равносоставленных и равновеликих фигурах. Формула для вычисления площади квадрата. Решение задач.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 xml:space="preserve">: понятие площади; основные свойства площадей; свойства равносоставленных и равновеликих фигур; формулу для вычисления площадей квадрата и </w:t>
            </w:r>
            <w:r w:rsidRPr="008747B5">
              <w:rPr>
                <w:sz w:val="24"/>
                <w:szCs w:val="24"/>
              </w:rPr>
              <w:lastRenderedPageBreak/>
              <w:t>прямоугольника.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8747B5">
              <w:rPr>
                <w:sz w:val="24"/>
                <w:szCs w:val="24"/>
              </w:rPr>
              <w:t xml:space="preserve">Работая по плану, сверяют свои действия с целью, вносят корректировки. Самостоятельно составляют алгоритм деятельности при </w:t>
            </w:r>
            <w:r w:rsidRPr="008747B5">
              <w:rPr>
                <w:sz w:val="24"/>
                <w:szCs w:val="24"/>
              </w:rPr>
              <w:lastRenderedPageBreak/>
              <w:t>решении учебной задачи.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Устанавливают аналогии для понимания закономерностей, используют их при решении задач.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sz w:val="24"/>
                <w:szCs w:val="24"/>
              </w:rPr>
              <w:t>:П</w:t>
            </w:r>
            <w:proofErr w:type="gramEnd"/>
            <w:r w:rsidRPr="008747B5">
              <w:rPr>
                <w:sz w:val="24"/>
                <w:szCs w:val="24"/>
              </w:rPr>
              <w:t>роектируют</w:t>
            </w:r>
            <w:proofErr w:type="spellEnd"/>
            <w:r w:rsidRPr="008747B5">
              <w:rPr>
                <w:sz w:val="24"/>
                <w:szCs w:val="24"/>
              </w:rPr>
              <w:t xml:space="preserve">  и формируют учебное сотрудничество с учителем и сверстниками. Формулируют собственное мнение и позицию, задают вопросы, слушают собеседника.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П. 48 – 49,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 – 2,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448, 449(б), 450(б).</w:t>
            </w:r>
          </w:p>
        </w:tc>
      </w:tr>
      <w:tr w:rsidR="007C5F77" w:rsidRPr="008747B5" w:rsidTr="00284F38">
        <w:trPr>
          <w:trHeight w:val="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50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Вывод формулы для вычисления площади прямоугольника. Решение задач на вычисление площади прямоугольника.</w:t>
            </w:r>
          </w:p>
        </w:tc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формулу для вычисления площади прямоугольника.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50,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3,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454, 455, 456.</w:t>
            </w:r>
          </w:p>
        </w:tc>
      </w:tr>
      <w:tr w:rsidR="007C5F77" w:rsidRPr="008747B5" w:rsidTr="00284F38">
        <w:trPr>
          <w:trHeight w:val="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Площадь параллелограмма. Представление зависимости между величинами в виде </w:t>
            </w:r>
            <w:r w:rsidRPr="008747B5">
              <w:rPr>
                <w:sz w:val="24"/>
                <w:szCs w:val="24"/>
              </w:rPr>
              <w:lastRenderedPageBreak/>
              <w:t xml:space="preserve">формул.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Вывод формулы площади параллелограмма и её применение при решении задач.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формулу площади параллелограмма с доказательством.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 xml:space="preserve">: решать задачи </w:t>
            </w:r>
            <w:r w:rsidRPr="008747B5">
              <w:rPr>
                <w:sz w:val="24"/>
                <w:szCs w:val="24"/>
              </w:rPr>
              <w:lastRenderedPageBreak/>
              <w:t>по теме.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8747B5">
              <w:rPr>
                <w:sz w:val="24"/>
                <w:szCs w:val="24"/>
              </w:rPr>
              <w:t xml:space="preserve">Работая по плану, сверяют свои действия с целью, вносят </w:t>
            </w:r>
            <w:r w:rsidRPr="008747B5">
              <w:rPr>
                <w:sz w:val="24"/>
                <w:szCs w:val="24"/>
              </w:rPr>
              <w:lastRenderedPageBreak/>
              <w:t>корректировки. Самостоятельно составляют алгоритм деятельности при решении учебной задачи.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Устанавливают аналогии для понимания закономерностей, используют их при решении задач.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sz w:val="24"/>
                <w:szCs w:val="24"/>
              </w:rPr>
              <w:t>:П</w:t>
            </w:r>
            <w:proofErr w:type="gramEnd"/>
            <w:r w:rsidRPr="008747B5">
              <w:rPr>
                <w:sz w:val="24"/>
                <w:szCs w:val="24"/>
              </w:rPr>
              <w:t>роектируют</w:t>
            </w:r>
            <w:proofErr w:type="spellEnd"/>
            <w:r w:rsidRPr="008747B5">
              <w:rPr>
                <w:sz w:val="24"/>
                <w:szCs w:val="24"/>
              </w:rPr>
              <w:t xml:space="preserve">  и формируют учебное сотрудничество с учителем и сверстниками. Формулируют собственное мнение и позицию, задают вопросы, слушают собеседника.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П. 51,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4,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459 (в, г), 460, 464 (а).</w:t>
            </w:r>
          </w:p>
        </w:tc>
      </w:tr>
      <w:tr w:rsidR="007C5F77" w:rsidRPr="008747B5" w:rsidTr="00284F38">
        <w:trPr>
          <w:trHeight w:val="1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Площадь треугольника.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Вывод формулы площади треугольника и её применение при решении задач. Теорема об отношении площадей треугольника, имеющих по острому углу, и её применение при решении задач.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формулу площади треугольника с доказательством; теорему об отношении площадей треугольников, имеющих по острому углу, с доказательством.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52,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5 – 6,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468 (в, г), 473, 469.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Площадь трапеции.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Вывод формулы площади трапец</w:t>
            </w:r>
            <w:proofErr w:type="gramStart"/>
            <w:r w:rsidRPr="008747B5">
              <w:rPr>
                <w:sz w:val="24"/>
                <w:szCs w:val="24"/>
              </w:rPr>
              <w:t>ии и её</w:t>
            </w:r>
            <w:proofErr w:type="gramEnd"/>
            <w:r w:rsidRPr="008747B5">
              <w:rPr>
                <w:sz w:val="24"/>
                <w:szCs w:val="24"/>
              </w:rPr>
              <w:t xml:space="preserve"> применение при решении задач.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формулу площади трапеции с доказательством.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53,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7,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480 (б, в), 481, 478.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50 – 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Площадь ромба. Решение задач на нахождение площади параллелограмма, треугольника и трапеции.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Урок закрепления изученного.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Вывод формулы площади ромба. Закрепление теоретического материала по теме. Решение задач на вычисление площадей фигур.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gramStart"/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 xml:space="preserve">: понятие площади; основные свойства площади; формулы для вычисления площади квадрата, прямоугольника, </w:t>
            </w:r>
            <w:r w:rsidRPr="008747B5">
              <w:rPr>
                <w:sz w:val="24"/>
                <w:szCs w:val="24"/>
              </w:rPr>
              <w:lastRenderedPageBreak/>
              <w:t>треугольника, параллелограмма, трапеции, ромба.</w:t>
            </w:r>
            <w:proofErr w:type="gramEnd"/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 xml:space="preserve">: решать задачи по теме. 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50 – 53,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3 – 7,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466, 467, 476 (б).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48 – 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Решение задач на вычисление площадей плоских фигур.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Урок закрепления изученного.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Закрепление теоретического материала по теме. Решение задач на вычисление площадей фигур.</w:t>
            </w: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48 – 53,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 – 7,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Устно № 446 , 462,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Письменно 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№ 479 (а), 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476 (а), 477.</w:t>
            </w:r>
          </w:p>
        </w:tc>
      </w:tr>
      <w:tr w:rsidR="007C5F77" w:rsidRPr="008747B5" w:rsidTr="00284F38">
        <w:trPr>
          <w:trHeight w:val="1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Теорема Пифагора.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Работа над ошибками. Теорема Пифагора и её применение при решении задач.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теорему Пифагора с доказательством.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 xml:space="preserve">: решать задачи по теме. 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 xml:space="preserve">Регулятивные: </w:t>
            </w:r>
            <w:r w:rsidRPr="008747B5">
              <w:rPr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Находят в учебниках, в </w:t>
            </w:r>
            <w:proofErr w:type="spellStart"/>
            <w:r w:rsidRPr="008747B5">
              <w:rPr>
                <w:sz w:val="24"/>
                <w:szCs w:val="24"/>
              </w:rPr>
              <w:t>т.ч</w:t>
            </w:r>
            <w:proofErr w:type="spellEnd"/>
            <w:r w:rsidRPr="008747B5">
              <w:rPr>
                <w:sz w:val="24"/>
                <w:szCs w:val="24"/>
              </w:rPr>
              <w:t>. используя ИКТ, достоверную информацию, необходимую для решения задач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Коммуникативные</w:t>
            </w:r>
            <w:r w:rsidRPr="008747B5">
              <w:rPr>
                <w:sz w:val="24"/>
                <w:szCs w:val="24"/>
              </w:rPr>
              <w:t xml:space="preserve">: Приводят аргументы </w:t>
            </w:r>
            <w:r w:rsidRPr="008747B5">
              <w:rPr>
                <w:sz w:val="24"/>
                <w:szCs w:val="24"/>
              </w:rPr>
              <w:lastRenderedPageBreak/>
              <w:t>в пользу своей точки зрения, подтверждают ее фактами.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П. 54,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8,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№ 483 (в, г), 484 (в, </w:t>
            </w:r>
            <w:proofErr w:type="gramStart"/>
            <w:r w:rsidRPr="008747B5">
              <w:rPr>
                <w:sz w:val="24"/>
                <w:szCs w:val="24"/>
              </w:rPr>
              <w:t>г</w:t>
            </w:r>
            <w:proofErr w:type="gramEnd"/>
            <w:r w:rsidRPr="008747B5">
              <w:rPr>
                <w:sz w:val="24"/>
                <w:szCs w:val="24"/>
              </w:rPr>
              <w:t>, д), 486 (в).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Теорема, обратная теореме Пифагора.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Теорема, обратная теореме Пифагора. Применений прямой и обратной теорем Пифагора при решении задач.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теорему, обратную теореме Пифагора, с доказательством.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 xml:space="preserve">: решать задачи по теме. 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55,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9 – 10,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498 (г–е), 499(а), 488.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54 – 55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Формула Герона. Решение задач по теме «Теорема </w:t>
            </w:r>
            <w:r w:rsidRPr="008747B5">
              <w:rPr>
                <w:sz w:val="24"/>
                <w:szCs w:val="24"/>
              </w:rPr>
              <w:lastRenderedPageBreak/>
              <w:t>Пифагора».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Урок закрепления изученн</w:t>
            </w:r>
            <w:r w:rsidRPr="008747B5">
              <w:rPr>
                <w:sz w:val="24"/>
                <w:szCs w:val="24"/>
              </w:rPr>
              <w:lastRenderedPageBreak/>
              <w:t>ого.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Вывод формулы Герона с доказательством. Применение прямой и обратной теорем </w:t>
            </w:r>
            <w:r w:rsidRPr="008747B5">
              <w:rPr>
                <w:sz w:val="24"/>
                <w:szCs w:val="24"/>
              </w:rPr>
              <w:lastRenderedPageBreak/>
              <w:t xml:space="preserve">Пифагора при решении задач.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lastRenderedPageBreak/>
              <w:t>Знать</w:t>
            </w:r>
            <w:r w:rsidRPr="008747B5">
              <w:rPr>
                <w:sz w:val="24"/>
                <w:szCs w:val="24"/>
              </w:rPr>
              <w:t xml:space="preserve">: формулу Герона для площади треугольника с доказательством; </w:t>
            </w:r>
            <w:r w:rsidRPr="008747B5">
              <w:rPr>
                <w:sz w:val="24"/>
                <w:szCs w:val="24"/>
              </w:rPr>
              <w:lastRenderedPageBreak/>
              <w:t>теорему Пифагора и теорему, обратную теореме Пифагора, с доказательствами.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 xml:space="preserve">: решать задачи по теме. 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54 – 55,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8 – 10,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№ 489 (а), 491 </w:t>
            </w:r>
            <w:r w:rsidRPr="008747B5">
              <w:rPr>
                <w:sz w:val="24"/>
                <w:szCs w:val="24"/>
              </w:rPr>
              <w:lastRenderedPageBreak/>
              <w:t>(а), 493.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48 – 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Площадь четырёхугольника. Решение задач по теме «Площади многоугольников».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Урок закрепления изученного.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Закрепление знаний, умения и навыков по теме. Работа над ошибками. 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gramStart"/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 xml:space="preserve">: понятие площади; основные свойства площади; формулы для вычисления площадей квадрата, прямоугольника, треугольника, параллелограмма, трапеции, ромба; теорему Пифагора и теорему, обратную теореме Пифагора. </w:t>
            </w:r>
            <w:proofErr w:type="gramEnd"/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48 – 55,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 – 10,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495 (б), 494, 490 (а).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48 – 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Решение задач по теме «Площади многоугольников».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Урок повторения и обобщения.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Закрепление знаний, умения и навыков по теме. Работа над ошибками. Подготовка к контрольной работе. </w:t>
            </w: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48 – 55,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 – 10,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490 (в), 497, 503.</w:t>
            </w:r>
          </w:p>
        </w:tc>
      </w:tr>
      <w:tr w:rsidR="007C5F77" w:rsidRPr="008747B5" w:rsidTr="00284F38">
        <w:trPr>
          <w:trHeight w:val="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48 – 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Обобщающий урок по теме «Площади многоугольников».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48 – 55,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 – 10,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518, 524.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48 – 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Контрольная работа № 2 по теме «Площади многоугольников».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Урок контроля ЗУН учащихс</w:t>
            </w:r>
            <w:r w:rsidRPr="008747B5">
              <w:rPr>
                <w:sz w:val="24"/>
                <w:szCs w:val="24"/>
              </w:rPr>
              <w:lastRenderedPageBreak/>
              <w:t xml:space="preserve">я.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Проверка знаний, умений и навыков.</w:t>
            </w: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48 – 55,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 – 10,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Задачи по </w:t>
            </w:r>
            <w:r w:rsidRPr="008747B5">
              <w:rPr>
                <w:sz w:val="24"/>
                <w:szCs w:val="24"/>
              </w:rPr>
              <w:lastRenderedPageBreak/>
              <w:t>карточке.</w:t>
            </w:r>
          </w:p>
        </w:tc>
      </w:tr>
      <w:tr w:rsidR="007C5F77" w:rsidRPr="008747B5" w:rsidTr="00284F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Подобные треугольники (20 часов).</w:t>
            </w:r>
          </w:p>
        </w:tc>
      </w:tr>
      <w:tr w:rsidR="007C5F77" w:rsidRPr="008747B5" w:rsidTr="00284F38">
        <w:trPr>
          <w:trHeight w:val="1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31</w:t>
            </w:r>
          </w:p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56 – 57</w:t>
            </w:r>
          </w:p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Анализ контрольной работы. Пропорциональные отрезки. Подобие фигур. Подобие треугольников. Коэффициент подобия.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Работа над ошибками. Определение подобных треугольников. Понятие пропорциональных отрезков. Свойство биссектрисы угла и его применение при решении задач.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определение подобных треугольников; понятие пропорциональных отрезков; свойство биссектрисы угла.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 xml:space="preserve">Регулятивные: </w:t>
            </w:r>
            <w:r w:rsidRPr="008747B5">
              <w:rPr>
                <w:sz w:val="24"/>
                <w:szCs w:val="24"/>
              </w:rPr>
              <w:t>Работая по плану, сверяют свои действия с целью, вносят корректировки. Самостоятельно составляют алгоритм деятельности при решении учебной задачи.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Устанавливают аналогии для понимания закономерностей, используют их при решении задач.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Коммуникативные</w:t>
            </w:r>
            <w:r w:rsidRPr="008747B5">
              <w:rPr>
                <w:sz w:val="24"/>
                <w:szCs w:val="24"/>
              </w:rPr>
              <w:t xml:space="preserve">: Формулируют собственное мнение и позицию, задают вопросы, слушают </w:t>
            </w:r>
            <w:r w:rsidRPr="008747B5">
              <w:rPr>
                <w:sz w:val="24"/>
                <w:szCs w:val="24"/>
              </w:rPr>
              <w:lastRenderedPageBreak/>
              <w:t>собеседника.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П. 56 – 57,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 – 3,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534 (а), 536 (а), 538.</w:t>
            </w:r>
          </w:p>
        </w:tc>
      </w:tr>
      <w:tr w:rsidR="007C5F77" w:rsidRPr="008747B5" w:rsidTr="00284F38">
        <w:trPr>
          <w:trHeight w:val="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Связь между площадями подобных фигур. Отношение площадей подобных треугольников.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Теорема об отношении площадей подобных треугольников и её применение при решении задач. Закрепление определения подобных треугольников, понятия пропорциональных отрезков, свойства биссектрисы угла.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теорему об отношении площадей подобных треугольников с доказательством.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58,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4,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№ 543, 544, 546. </w:t>
            </w:r>
          </w:p>
        </w:tc>
      </w:tr>
      <w:tr w:rsidR="007C5F77" w:rsidRPr="008747B5" w:rsidTr="00284F38">
        <w:trPr>
          <w:trHeight w:val="2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Комбинированный </w:t>
            </w:r>
            <w:r w:rsidRPr="008747B5">
              <w:rPr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Решение задач по теме «Определение подобных треугольников». Первый </w:t>
            </w:r>
            <w:r w:rsidRPr="008747B5">
              <w:rPr>
                <w:sz w:val="24"/>
                <w:szCs w:val="24"/>
              </w:rPr>
              <w:lastRenderedPageBreak/>
              <w:t>признак подобия треугольников и его применение при решении задач.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lastRenderedPageBreak/>
              <w:t>Знать</w:t>
            </w:r>
            <w:r w:rsidRPr="008747B5">
              <w:rPr>
                <w:sz w:val="24"/>
                <w:szCs w:val="24"/>
              </w:rPr>
              <w:t xml:space="preserve">: первый признак подобия треугольников с </w:t>
            </w:r>
            <w:r w:rsidRPr="008747B5">
              <w:rPr>
                <w:sz w:val="24"/>
                <w:szCs w:val="24"/>
              </w:rPr>
              <w:lastRenderedPageBreak/>
              <w:t>доказательством.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59,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5,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№ 550, 551 (б), 553.</w:t>
            </w:r>
          </w:p>
        </w:tc>
      </w:tr>
      <w:tr w:rsidR="007C5F77" w:rsidRPr="008747B5" w:rsidTr="00284F38">
        <w:trPr>
          <w:trHeight w:val="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Урок закрепления изученного.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Решение задач на применение первого признака подобия треугольника.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первый признак подобия треугольников с доказательством.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 </w:t>
            </w:r>
            <w:r w:rsidRPr="008747B5">
              <w:rPr>
                <w:b/>
                <w:sz w:val="24"/>
                <w:szCs w:val="24"/>
              </w:rPr>
              <w:t xml:space="preserve">Регулятивные: </w:t>
            </w:r>
            <w:r w:rsidRPr="008747B5">
              <w:rPr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учителя. Критически оценивают полученный ответ, осуществляют самоконтроль, проверяя ответ на соответствие условию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Обрабатывают информацию и передают ее устным, письменным, графическим и символьным </w:t>
            </w:r>
            <w:r w:rsidRPr="008747B5">
              <w:rPr>
                <w:sz w:val="24"/>
                <w:szCs w:val="24"/>
              </w:rPr>
              <w:lastRenderedPageBreak/>
              <w:t>способами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sz w:val="24"/>
                <w:szCs w:val="24"/>
              </w:rPr>
              <w:t>:П</w:t>
            </w:r>
            <w:proofErr w:type="gramEnd"/>
            <w:r w:rsidRPr="008747B5">
              <w:rPr>
                <w:sz w:val="24"/>
                <w:szCs w:val="24"/>
              </w:rPr>
              <w:t>роектируют</w:t>
            </w:r>
            <w:proofErr w:type="spellEnd"/>
            <w:r w:rsidRPr="008747B5">
              <w:rPr>
                <w:sz w:val="24"/>
                <w:szCs w:val="24"/>
              </w:rPr>
              <w:t xml:space="preserve"> и формируют учебное сотрудничество с учителем и сверстниками.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П. 56 – 59,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 – 5,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552 (а, б), 556, 557 (в).</w:t>
            </w:r>
          </w:p>
        </w:tc>
      </w:tr>
      <w:tr w:rsidR="007C5F77" w:rsidRPr="008747B5" w:rsidTr="00284F38">
        <w:trPr>
          <w:trHeight w:val="1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60 – 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Работа над ошибками. Второй и третий признаки подобия треугольников и их применение при решении задач.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второй и третий признаки подобия треугольников с доказательствами.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60 – 61,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6 – 7,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559, 560, 561.</w:t>
            </w:r>
          </w:p>
        </w:tc>
      </w:tr>
      <w:tr w:rsidR="007C5F77" w:rsidRPr="008747B5" w:rsidTr="00284F38">
        <w:trPr>
          <w:trHeight w:val="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59 – 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Урок закрепления изученного.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Решение задач на применение признаков подобия треугольников.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признаки подобия треугольников с доказательствами.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59 – 61,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5 – 7,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562, 563, 604.</w:t>
            </w:r>
          </w:p>
        </w:tc>
      </w:tr>
      <w:tr w:rsidR="007C5F77" w:rsidRPr="008747B5" w:rsidTr="00284F38">
        <w:trPr>
          <w:trHeight w:val="1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56 – 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Обобщающий урок </w:t>
            </w:r>
            <w:r w:rsidRPr="008747B5">
              <w:rPr>
                <w:sz w:val="24"/>
                <w:szCs w:val="24"/>
              </w:rPr>
              <w:lastRenderedPageBreak/>
              <w:t>по теме «Признаки подобия треугольников».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Урок </w:t>
            </w:r>
            <w:r w:rsidRPr="008747B5">
              <w:rPr>
                <w:sz w:val="24"/>
                <w:szCs w:val="24"/>
              </w:rPr>
              <w:lastRenderedPageBreak/>
              <w:t>повторения и обобщения.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Решение задач на </w:t>
            </w:r>
            <w:r w:rsidRPr="008747B5">
              <w:rPr>
                <w:sz w:val="24"/>
                <w:szCs w:val="24"/>
              </w:rPr>
              <w:lastRenderedPageBreak/>
              <w:t>применение признаков подобия треугольников. Работа над ошибками. Подготовка к контрольной работе.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lastRenderedPageBreak/>
              <w:t>Знать</w:t>
            </w:r>
            <w:r w:rsidRPr="008747B5">
              <w:rPr>
                <w:sz w:val="24"/>
                <w:szCs w:val="24"/>
              </w:rPr>
              <w:t xml:space="preserve">: определение </w:t>
            </w:r>
            <w:r w:rsidRPr="008747B5">
              <w:rPr>
                <w:sz w:val="24"/>
                <w:szCs w:val="24"/>
              </w:rPr>
              <w:lastRenderedPageBreak/>
              <w:t>подобных треугольников; понятие пропорциональных отрезков; свойство биссектрисы угла; признаки подобия треугольников; теорему об отношении площадей подобных треугольников.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56 – 61,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lastRenderedPageBreak/>
              <w:t>Вопр</w:t>
            </w:r>
            <w:proofErr w:type="spellEnd"/>
            <w:r w:rsidRPr="008747B5">
              <w:rPr>
                <w:sz w:val="24"/>
                <w:szCs w:val="24"/>
              </w:rPr>
              <w:t>. 1 – 7,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542, 549, 555 (б).</w:t>
            </w:r>
          </w:p>
        </w:tc>
      </w:tr>
      <w:tr w:rsidR="007C5F77" w:rsidRPr="008747B5" w:rsidTr="00284F38">
        <w:trPr>
          <w:trHeight w:val="1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56 – 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Контрольная работа № 3 по теме «Признаки подобия треугольников».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Урок контроля ЗУН учащихся.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Проверка знаний, умений, навыков по теме.</w:t>
            </w: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56 – 61,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 – 7,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558, 605.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Анализ контрольной работы. Средняя линия треугольника.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Работа над ошибками. Теорема о средней линии треугольника, её применение при решении задач.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определение средней линии треугольника; теорему о средней линии треугольника с доказательством.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П. 62, 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8 – 9,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570, 571.</w:t>
            </w:r>
          </w:p>
        </w:tc>
      </w:tr>
      <w:tr w:rsidR="007C5F77" w:rsidRPr="008747B5" w:rsidTr="00284F38">
        <w:trPr>
          <w:trHeight w:val="2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Замечательные точки треугольника: точка пересечения медиан. Свойство медиан </w:t>
            </w:r>
            <w:r w:rsidRPr="008747B5">
              <w:rPr>
                <w:sz w:val="24"/>
                <w:szCs w:val="24"/>
              </w:rPr>
              <w:lastRenderedPageBreak/>
              <w:t>треугольника.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Свойство медиан треугольника. Решение задач на применение теоремы о средней линии треугольника и </w:t>
            </w:r>
            <w:r w:rsidRPr="008747B5">
              <w:rPr>
                <w:sz w:val="24"/>
                <w:szCs w:val="24"/>
              </w:rPr>
              <w:lastRenderedPageBreak/>
              <w:t xml:space="preserve">свойства медиан треугольника.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lastRenderedPageBreak/>
              <w:t>Знать</w:t>
            </w:r>
            <w:r w:rsidRPr="008747B5">
              <w:rPr>
                <w:sz w:val="24"/>
                <w:szCs w:val="24"/>
              </w:rPr>
              <w:t>: свойство медиан треугольника.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 xml:space="preserve">Регулятивные: </w:t>
            </w:r>
            <w:r w:rsidRPr="008747B5">
              <w:rPr>
                <w:sz w:val="24"/>
                <w:szCs w:val="24"/>
              </w:rPr>
              <w:t xml:space="preserve">Исследуют ситуации, требующие оценки действия в соответствии с </w:t>
            </w:r>
            <w:r w:rsidRPr="008747B5">
              <w:rPr>
                <w:sz w:val="24"/>
                <w:szCs w:val="24"/>
              </w:rPr>
              <w:lastRenderedPageBreak/>
              <w:t>поставленной задачей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Находят в учебниках, в </w:t>
            </w:r>
            <w:proofErr w:type="spellStart"/>
            <w:r w:rsidRPr="008747B5">
              <w:rPr>
                <w:sz w:val="24"/>
                <w:szCs w:val="24"/>
              </w:rPr>
              <w:t>т.ч</w:t>
            </w:r>
            <w:proofErr w:type="spellEnd"/>
            <w:r w:rsidRPr="008747B5">
              <w:rPr>
                <w:sz w:val="24"/>
                <w:szCs w:val="24"/>
              </w:rPr>
              <w:t>. используя ИКТ, достоверную информацию, необходимую для решения задач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sz w:val="24"/>
                <w:szCs w:val="24"/>
              </w:rPr>
              <w:t>:П</w:t>
            </w:r>
            <w:proofErr w:type="gramEnd"/>
            <w:r w:rsidRPr="008747B5">
              <w:rPr>
                <w:sz w:val="24"/>
                <w:szCs w:val="24"/>
              </w:rPr>
              <w:t>риводят</w:t>
            </w:r>
            <w:proofErr w:type="spellEnd"/>
            <w:r w:rsidRPr="008747B5">
              <w:rPr>
                <w:sz w:val="24"/>
                <w:szCs w:val="24"/>
              </w:rPr>
              <w:t xml:space="preserve"> аргументы в пользу своей точки зрения, подтверждают ее фактами.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 xml:space="preserve">Регулятивные: </w:t>
            </w:r>
            <w:r w:rsidRPr="008747B5">
              <w:rPr>
                <w:sz w:val="24"/>
                <w:szCs w:val="24"/>
              </w:rPr>
              <w:t xml:space="preserve">Оценивают степень и способы достижения цели в учебных ситуациях, исправляют ошибки с помощью учителя. Критически оценивают полученный ответ, осуществляют </w:t>
            </w:r>
            <w:r w:rsidRPr="008747B5">
              <w:rPr>
                <w:sz w:val="24"/>
                <w:szCs w:val="24"/>
              </w:rPr>
              <w:lastRenderedPageBreak/>
              <w:t>самоконтроль, проверяя ответ на соответствие условию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Обрабатывают информацию и передают ее устным, письменным, графическим и символьным способами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sz w:val="24"/>
                <w:szCs w:val="24"/>
              </w:rPr>
              <w:t>:П</w:t>
            </w:r>
            <w:proofErr w:type="gramEnd"/>
            <w:r w:rsidRPr="008747B5">
              <w:rPr>
                <w:sz w:val="24"/>
                <w:szCs w:val="24"/>
              </w:rPr>
              <w:t>роектируют</w:t>
            </w:r>
            <w:proofErr w:type="spellEnd"/>
            <w:r w:rsidRPr="008747B5">
              <w:rPr>
                <w:sz w:val="24"/>
                <w:szCs w:val="24"/>
              </w:rPr>
              <w:t xml:space="preserve"> и формируют учебное сотрудничество с учителем и сверстниками.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П. 62,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8 – 9,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568, 569.</w:t>
            </w:r>
          </w:p>
        </w:tc>
      </w:tr>
      <w:tr w:rsidR="007C5F77" w:rsidRPr="008747B5" w:rsidTr="00284F38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Определение среднего пропорционального (среднего геометрического) двух отрезков. Теорема о пропорциональных отрезках в прямоугольном треугольнике. Свойство высоты прямоугольного треугольника, проведённой из вершины прямого угла. Решение задач.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определение среднего пропорционального (среднего геометрического) двух отрезков; теорему о пропорциональных отрезках в прямоугольном треугольнике; свойство высоты прямоугольного треугольника, проведённой из вершины прямого угла.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63,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10 – 11,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572 (а, в, д), 573, 574 (б).</w:t>
            </w:r>
          </w:p>
        </w:tc>
      </w:tr>
      <w:tr w:rsidR="007C5F77" w:rsidRPr="008747B5" w:rsidTr="00284F38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Решение прямоугольных треугольников.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Урок закрепления изученного.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Решение задач ан применение теории о подобных треугольниках.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 xml:space="preserve">: определение среднего пропорционального (среднего геометрического) двух отрезков; теорему о пропорциональных </w:t>
            </w:r>
            <w:r w:rsidRPr="008747B5">
              <w:rPr>
                <w:sz w:val="24"/>
                <w:szCs w:val="24"/>
              </w:rPr>
              <w:lastRenderedPageBreak/>
              <w:t>отрезках в прямоугольном треугольнике; свойство высоты прямоугольного треугольника, проведённой из вершины прямого угла.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62 – 63,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8 – 11,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575,577, 579.</w:t>
            </w:r>
          </w:p>
        </w:tc>
      </w:tr>
      <w:tr w:rsidR="007C5F77" w:rsidRPr="008747B5" w:rsidTr="00284F38">
        <w:trPr>
          <w:trHeight w:val="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64 – 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Измерительные работы на местности.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Работа над ошибками. Применение теории о подобных треугольниках при измерительных работах на местности. Решение задач на применение теории </w:t>
            </w:r>
            <w:r w:rsidRPr="008747B5">
              <w:rPr>
                <w:sz w:val="24"/>
                <w:szCs w:val="24"/>
              </w:rPr>
              <w:lastRenderedPageBreak/>
              <w:t xml:space="preserve">подобных треугольников.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lastRenderedPageBreak/>
              <w:t>Уметь</w:t>
            </w:r>
            <w:r w:rsidRPr="008747B5">
              <w:rPr>
                <w:sz w:val="24"/>
                <w:szCs w:val="24"/>
              </w:rPr>
              <w:t>: применять теорию о подобных треугольниках при измерительных работах на местности.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64,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13,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578, 580, 581.</w:t>
            </w:r>
          </w:p>
        </w:tc>
      </w:tr>
      <w:tr w:rsidR="007C5F77" w:rsidRPr="008747B5" w:rsidTr="00284F38">
        <w:trPr>
          <w:trHeight w:val="1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64 – 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Подобие фигур. Задачи на построение методом подобия.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Урок закрепления изученного.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Закрепление теории о подобных треугольниках. Решение задач на построение методом подобия.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65,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14,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585 (б), 587, 588.</w:t>
            </w:r>
          </w:p>
        </w:tc>
      </w:tr>
      <w:tr w:rsidR="007C5F77" w:rsidRPr="008747B5" w:rsidTr="00284F38">
        <w:trPr>
          <w:trHeight w:val="1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64 – 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Решение задач на построение методом подобных треугольников.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Урок закрепления изученного.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Закрепление теории о подобных треугольниках. Решение задач на построение методом подобия.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62 – 65,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8 – 14,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590, 606,607.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Синус, косинус, тангенс, котангенс острого угла прямоугольного треугольника. Основное тригонометрическое тождество.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Введение понятий синуса, косинуса, тангенса и котангенса острого угла прямоугольного треугольника. Ознакомление с основными тригонометрическими тождествами и демонстрация их применения в процессе решения задач.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определения синуса, косинуса, тангенса и котангенса острого угла прямоугольного треугольника; основные тригонометрические тождества.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66,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15 – 17,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№ 591 (в, г), 592 (б, </w:t>
            </w:r>
            <w:proofErr w:type="gramStart"/>
            <w:r w:rsidRPr="008747B5">
              <w:rPr>
                <w:sz w:val="24"/>
                <w:szCs w:val="24"/>
              </w:rPr>
              <w:t>г</w:t>
            </w:r>
            <w:proofErr w:type="gramEnd"/>
            <w:r w:rsidRPr="008747B5">
              <w:rPr>
                <w:sz w:val="24"/>
                <w:szCs w:val="24"/>
              </w:rPr>
              <w:t>, е), 593 (в, г).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tabs>
                <w:tab w:val="left" w:pos="9015"/>
              </w:tabs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Значения синуса, косинуса и тангенса </w:t>
            </w:r>
            <w:r w:rsidRPr="008747B5">
              <w:rPr>
                <w:sz w:val="24"/>
                <w:szCs w:val="24"/>
              </w:rPr>
              <w:lastRenderedPageBreak/>
              <w:t>для углов 30</w:t>
            </w:r>
            <w:r w:rsidRPr="008747B5">
              <w:rPr>
                <w:sz w:val="24"/>
                <w:szCs w:val="24"/>
                <w:vertAlign w:val="superscript"/>
              </w:rPr>
              <w:t>0</w:t>
            </w:r>
            <w:r w:rsidRPr="008747B5">
              <w:rPr>
                <w:sz w:val="24"/>
                <w:szCs w:val="24"/>
              </w:rPr>
              <w:t>, 45</w:t>
            </w:r>
            <w:r w:rsidRPr="008747B5">
              <w:rPr>
                <w:sz w:val="24"/>
                <w:szCs w:val="24"/>
                <w:vertAlign w:val="superscript"/>
              </w:rPr>
              <w:t>0</w:t>
            </w:r>
            <w:r w:rsidRPr="008747B5">
              <w:rPr>
                <w:sz w:val="24"/>
                <w:szCs w:val="24"/>
              </w:rPr>
              <w:t xml:space="preserve"> и 60</w:t>
            </w:r>
            <w:r w:rsidRPr="008747B5">
              <w:rPr>
                <w:sz w:val="24"/>
                <w:szCs w:val="24"/>
                <w:vertAlign w:val="superscript"/>
              </w:rPr>
              <w:t>0</w:t>
            </w:r>
            <w:r w:rsidRPr="008747B5">
              <w:rPr>
                <w:sz w:val="24"/>
                <w:szCs w:val="24"/>
              </w:rPr>
              <w:t>. Формулы, связывающие синус, косинус, тангенс, котангенс одного и того же угла.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Урок изучени</w:t>
            </w:r>
            <w:r w:rsidRPr="008747B5">
              <w:rPr>
                <w:sz w:val="24"/>
                <w:szCs w:val="24"/>
              </w:rPr>
              <w:lastRenderedPageBreak/>
              <w:t>я нового материала.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Обучение вычислению значений синуса, </w:t>
            </w:r>
            <w:r w:rsidRPr="008747B5">
              <w:rPr>
                <w:sz w:val="24"/>
                <w:szCs w:val="24"/>
              </w:rPr>
              <w:lastRenderedPageBreak/>
              <w:t xml:space="preserve">косинуса и тангенса для углов, равных </w:t>
            </w:r>
            <w:r w:rsidRPr="008747B5">
              <w:rPr>
                <w:position w:val="-6"/>
                <w:sz w:val="24"/>
                <w:szCs w:val="24"/>
              </w:rPr>
              <w:object w:dxaOrig="375" w:dyaOrig="315">
                <v:shape id="_x0000_i1027" type="#_x0000_t75" style="width:18.4pt;height:15.9pt" o:ole="">
                  <v:imagedata r:id="rId9" o:title=""/>
                </v:shape>
                <o:OLEObject Type="Embed" ProgID="Equation.3" ShapeID="_x0000_i1027" DrawAspect="Content" ObjectID="_1665189448" r:id="rId10"/>
              </w:object>
            </w:r>
            <w:r w:rsidRPr="008747B5">
              <w:rPr>
                <w:sz w:val="24"/>
                <w:szCs w:val="24"/>
              </w:rPr>
              <w:t xml:space="preserve">, </w:t>
            </w:r>
            <w:r w:rsidRPr="008747B5">
              <w:rPr>
                <w:position w:val="-6"/>
                <w:sz w:val="24"/>
                <w:szCs w:val="24"/>
              </w:rPr>
              <w:object w:dxaOrig="375" w:dyaOrig="315">
                <v:shape id="_x0000_i1028" type="#_x0000_t75" style="width:18.4pt;height:15.9pt" o:ole="">
                  <v:imagedata r:id="rId11" o:title=""/>
                </v:shape>
                <o:OLEObject Type="Embed" ProgID="Equation.3" ShapeID="_x0000_i1028" DrawAspect="Content" ObjectID="_1665189449" r:id="rId12"/>
              </w:object>
            </w:r>
            <w:r w:rsidRPr="008747B5">
              <w:rPr>
                <w:sz w:val="24"/>
                <w:szCs w:val="24"/>
              </w:rPr>
              <w:t xml:space="preserve"> и </w:t>
            </w:r>
            <w:r w:rsidRPr="008747B5">
              <w:rPr>
                <w:position w:val="-6"/>
                <w:sz w:val="24"/>
                <w:szCs w:val="24"/>
              </w:rPr>
              <w:object w:dxaOrig="375" w:dyaOrig="315">
                <v:shape id="_x0000_i1029" type="#_x0000_t75" style="width:18.4pt;height:15.9pt" o:ole="">
                  <v:imagedata r:id="rId13" o:title=""/>
                </v:shape>
                <o:OLEObject Type="Embed" ProgID="Equation.3" ShapeID="_x0000_i1029" DrawAspect="Content" ObjectID="_1665189450" r:id="rId14"/>
              </w:object>
            </w:r>
            <w:r w:rsidRPr="008747B5">
              <w:rPr>
                <w:sz w:val="24"/>
                <w:szCs w:val="24"/>
              </w:rPr>
              <w:t xml:space="preserve">. Формирование навыков решения прямоугольных треугольников с использованием синуса, косинуса и тангенса острого угла.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lastRenderedPageBreak/>
              <w:t>Знать</w:t>
            </w:r>
            <w:r w:rsidRPr="008747B5">
              <w:rPr>
                <w:sz w:val="24"/>
                <w:szCs w:val="24"/>
              </w:rPr>
              <w:t xml:space="preserve">: значения синуса, косинуса и </w:t>
            </w:r>
            <w:r w:rsidRPr="008747B5">
              <w:rPr>
                <w:sz w:val="24"/>
                <w:szCs w:val="24"/>
              </w:rPr>
              <w:lastRenderedPageBreak/>
              <w:t xml:space="preserve">тангенса для углов, равных </w:t>
            </w:r>
            <w:r w:rsidRPr="008747B5">
              <w:rPr>
                <w:position w:val="-6"/>
                <w:sz w:val="24"/>
                <w:szCs w:val="24"/>
              </w:rPr>
              <w:object w:dxaOrig="375" w:dyaOrig="315">
                <v:shape id="_x0000_i1030" type="#_x0000_t75" style="width:18.4pt;height:15.9pt" o:ole="">
                  <v:imagedata r:id="rId9" o:title=""/>
                </v:shape>
                <o:OLEObject Type="Embed" ProgID="Equation.3" ShapeID="_x0000_i1030" DrawAspect="Content" ObjectID="_1665189451" r:id="rId15"/>
              </w:object>
            </w:r>
            <w:r w:rsidRPr="008747B5">
              <w:rPr>
                <w:sz w:val="24"/>
                <w:szCs w:val="24"/>
              </w:rPr>
              <w:t xml:space="preserve">, </w:t>
            </w:r>
            <w:r w:rsidRPr="008747B5">
              <w:rPr>
                <w:position w:val="-6"/>
                <w:sz w:val="24"/>
                <w:szCs w:val="24"/>
              </w:rPr>
              <w:object w:dxaOrig="375" w:dyaOrig="315">
                <v:shape id="_x0000_i1031" type="#_x0000_t75" style="width:18.4pt;height:15.9pt" o:ole="">
                  <v:imagedata r:id="rId11" o:title=""/>
                </v:shape>
                <o:OLEObject Type="Embed" ProgID="Equation.3" ShapeID="_x0000_i1031" DrawAspect="Content" ObjectID="_1665189452" r:id="rId16"/>
              </w:object>
            </w:r>
            <w:r w:rsidRPr="008747B5">
              <w:rPr>
                <w:sz w:val="24"/>
                <w:szCs w:val="24"/>
              </w:rPr>
              <w:t xml:space="preserve"> и </w:t>
            </w:r>
            <w:r w:rsidRPr="008747B5">
              <w:rPr>
                <w:position w:val="-6"/>
                <w:sz w:val="24"/>
                <w:szCs w:val="24"/>
              </w:rPr>
              <w:object w:dxaOrig="375" w:dyaOrig="315">
                <v:shape id="_x0000_i1032" type="#_x0000_t75" style="width:18.4pt;height:15.9pt" o:ole="">
                  <v:imagedata r:id="rId13" o:title=""/>
                </v:shape>
                <o:OLEObject Type="Embed" ProgID="Equation.3" ShapeID="_x0000_i1032" DrawAspect="Content" ObjectID="_1665189453" r:id="rId17"/>
              </w:object>
            </w:r>
            <w:r w:rsidRPr="008747B5">
              <w:rPr>
                <w:sz w:val="24"/>
                <w:szCs w:val="24"/>
              </w:rPr>
              <w:t>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8747B5">
              <w:rPr>
                <w:sz w:val="24"/>
                <w:szCs w:val="24"/>
              </w:rPr>
              <w:t xml:space="preserve">Работая по плану, </w:t>
            </w:r>
            <w:r w:rsidRPr="008747B5">
              <w:rPr>
                <w:sz w:val="24"/>
                <w:szCs w:val="24"/>
              </w:rPr>
              <w:lastRenderedPageBreak/>
              <w:t>сверяют свои действия с целью, вносят корректировки. Самостоятельно составляют алгоритм деятельности при решении учебной задачи.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Устанавливают аналогии для понимания закономерностей, используют их при решении задач.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sz w:val="24"/>
                <w:szCs w:val="24"/>
              </w:rPr>
              <w:t>:П</w:t>
            </w:r>
            <w:proofErr w:type="gramEnd"/>
            <w:r w:rsidRPr="008747B5">
              <w:rPr>
                <w:sz w:val="24"/>
                <w:szCs w:val="24"/>
              </w:rPr>
              <w:t>роектируют</w:t>
            </w:r>
            <w:proofErr w:type="spellEnd"/>
            <w:r w:rsidRPr="008747B5">
              <w:rPr>
                <w:sz w:val="24"/>
                <w:szCs w:val="24"/>
              </w:rPr>
              <w:t xml:space="preserve">  и формируют учебное сотрудничество с учителем и сверстниками. Формулируют собственное мнение и позицию, задают вопросы, слушают </w:t>
            </w:r>
            <w:r w:rsidRPr="008747B5">
              <w:rPr>
                <w:sz w:val="24"/>
                <w:szCs w:val="24"/>
              </w:rPr>
              <w:lastRenderedPageBreak/>
              <w:t>собеседника.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П. 67,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lastRenderedPageBreak/>
              <w:t>Вопр</w:t>
            </w:r>
            <w:proofErr w:type="spellEnd"/>
            <w:r w:rsidRPr="008747B5">
              <w:rPr>
                <w:sz w:val="24"/>
                <w:szCs w:val="24"/>
              </w:rPr>
              <w:t>. 18,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595, 597, 598.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66 – 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tabs>
                <w:tab w:val="left" w:pos="9015"/>
              </w:tabs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Соотношение между сторонами и углами прямоугольного треугольника.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Урок закрепления изученного.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 xml:space="preserve">: определения синуса, косинуса, тангенса и котангенса острого угла прямоугольного треугольника; основные тригонометрические тождества; значения синуса, косинуса и тангенса для углов, равных </w:t>
            </w:r>
            <w:r w:rsidRPr="008747B5">
              <w:rPr>
                <w:position w:val="-6"/>
                <w:sz w:val="24"/>
                <w:szCs w:val="24"/>
              </w:rPr>
              <w:object w:dxaOrig="375" w:dyaOrig="315">
                <v:shape id="_x0000_i1033" type="#_x0000_t75" style="width:18.4pt;height:15.9pt" o:ole="">
                  <v:imagedata r:id="rId9" o:title=""/>
                </v:shape>
                <o:OLEObject Type="Embed" ProgID="Equation.3" ShapeID="_x0000_i1033" DrawAspect="Content" ObjectID="_1665189454" r:id="rId18"/>
              </w:object>
            </w:r>
            <w:r w:rsidRPr="008747B5">
              <w:rPr>
                <w:sz w:val="24"/>
                <w:szCs w:val="24"/>
              </w:rPr>
              <w:t xml:space="preserve">, </w:t>
            </w:r>
            <w:r w:rsidRPr="008747B5">
              <w:rPr>
                <w:position w:val="-6"/>
                <w:sz w:val="24"/>
                <w:szCs w:val="24"/>
              </w:rPr>
              <w:object w:dxaOrig="375" w:dyaOrig="315">
                <v:shape id="_x0000_i1034" type="#_x0000_t75" style="width:18.4pt;height:15.9pt" o:ole="">
                  <v:imagedata r:id="rId11" o:title=""/>
                </v:shape>
                <o:OLEObject Type="Embed" ProgID="Equation.3" ShapeID="_x0000_i1034" DrawAspect="Content" ObjectID="_1665189455" r:id="rId19"/>
              </w:object>
            </w:r>
            <w:r w:rsidRPr="008747B5">
              <w:rPr>
                <w:sz w:val="24"/>
                <w:szCs w:val="24"/>
              </w:rPr>
              <w:t xml:space="preserve"> и </w:t>
            </w:r>
            <w:r w:rsidRPr="008747B5">
              <w:rPr>
                <w:position w:val="-6"/>
                <w:sz w:val="24"/>
                <w:szCs w:val="24"/>
              </w:rPr>
              <w:object w:dxaOrig="375" w:dyaOrig="315">
                <v:shape id="_x0000_i1035" type="#_x0000_t75" style="width:18.4pt;height:15.9pt" o:ole="">
                  <v:imagedata r:id="rId13" o:title=""/>
                </v:shape>
                <o:OLEObject Type="Embed" ProgID="Equation.3" ShapeID="_x0000_i1035" DrawAspect="Content" ObjectID="_1665189456" r:id="rId20"/>
              </w:object>
            </w:r>
            <w:r w:rsidRPr="008747B5">
              <w:rPr>
                <w:sz w:val="24"/>
                <w:szCs w:val="24"/>
              </w:rPr>
              <w:t>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66 – 67,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15 – 18,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601, 602, 628.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62 – 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tabs>
                <w:tab w:val="left" w:pos="9015"/>
              </w:tabs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Обобщающий урок по теме «Соотношения </w:t>
            </w:r>
            <w:r w:rsidRPr="008747B5">
              <w:rPr>
                <w:sz w:val="24"/>
                <w:szCs w:val="24"/>
              </w:rPr>
              <w:lastRenderedPageBreak/>
              <w:t>между сторонами и углами прямоугольного треугольника. Применение теории подобия треугольников при решении задач».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Урок повторения и </w:t>
            </w:r>
            <w:r w:rsidRPr="008747B5">
              <w:rPr>
                <w:sz w:val="24"/>
                <w:szCs w:val="24"/>
              </w:rPr>
              <w:lastRenderedPageBreak/>
              <w:t xml:space="preserve">обобщения.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Закрепление теории о подобных треугольниках. Соотношения между </w:t>
            </w:r>
            <w:r w:rsidRPr="008747B5">
              <w:rPr>
                <w:sz w:val="24"/>
                <w:szCs w:val="24"/>
              </w:rPr>
              <w:lastRenderedPageBreak/>
              <w:t xml:space="preserve">сторонами и углами прямоугольного треугольника. Работа над ошибками. Подготовка к контрольной работе. 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gramStart"/>
            <w:r w:rsidRPr="008747B5">
              <w:rPr>
                <w:i/>
                <w:sz w:val="24"/>
                <w:szCs w:val="24"/>
              </w:rPr>
              <w:lastRenderedPageBreak/>
              <w:t>Знать</w:t>
            </w:r>
            <w:r w:rsidRPr="008747B5">
              <w:rPr>
                <w:sz w:val="24"/>
                <w:szCs w:val="24"/>
              </w:rPr>
              <w:t xml:space="preserve">: определение средней линии треугольника; теорему </w:t>
            </w:r>
            <w:r w:rsidRPr="008747B5">
              <w:rPr>
                <w:sz w:val="24"/>
                <w:szCs w:val="24"/>
              </w:rPr>
              <w:lastRenderedPageBreak/>
              <w:t>о средней линии треугольника с доказательством; свойство медиан треугольника; определение среднего пропорционального (среднего геометрического) двух отрезков; теорему о пропорциональных отрезках в прямоугольном треугольнике; свойство высоты прямоугольного треугольника, проведённой из вершины прямого угла; определения синуса, косинуса, тангенса и котангенса острого угла прямоугольного треугольника; основные тригонометрические тождества;</w:t>
            </w:r>
            <w:proofErr w:type="gramEnd"/>
            <w:r w:rsidRPr="008747B5">
              <w:rPr>
                <w:sz w:val="24"/>
                <w:szCs w:val="24"/>
              </w:rPr>
              <w:t xml:space="preserve"> значения </w:t>
            </w:r>
            <w:r w:rsidRPr="008747B5">
              <w:rPr>
                <w:sz w:val="24"/>
                <w:szCs w:val="24"/>
              </w:rPr>
              <w:lastRenderedPageBreak/>
              <w:t xml:space="preserve">синуса, косинуса и тангенса для углов, равных </w:t>
            </w:r>
            <w:r w:rsidRPr="008747B5">
              <w:rPr>
                <w:position w:val="-6"/>
                <w:sz w:val="24"/>
                <w:szCs w:val="24"/>
              </w:rPr>
              <w:object w:dxaOrig="375" w:dyaOrig="315">
                <v:shape id="_x0000_i1036" type="#_x0000_t75" style="width:18.4pt;height:15.9pt" o:ole="">
                  <v:imagedata r:id="rId9" o:title=""/>
                </v:shape>
                <o:OLEObject Type="Embed" ProgID="Equation.3" ShapeID="_x0000_i1036" DrawAspect="Content" ObjectID="_1665189457" r:id="rId21"/>
              </w:object>
            </w:r>
            <w:r w:rsidRPr="008747B5">
              <w:rPr>
                <w:sz w:val="24"/>
                <w:szCs w:val="24"/>
              </w:rPr>
              <w:t xml:space="preserve">, </w:t>
            </w:r>
            <w:r w:rsidRPr="008747B5">
              <w:rPr>
                <w:position w:val="-6"/>
                <w:sz w:val="24"/>
                <w:szCs w:val="24"/>
              </w:rPr>
              <w:object w:dxaOrig="375" w:dyaOrig="315">
                <v:shape id="_x0000_i1037" type="#_x0000_t75" style="width:18.4pt;height:15.9pt" o:ole="">
                  <v:imagedata r:id="rId11" o:title=""/>
                </v:shape>
                <o:OLEObject Type="Embed" ProgID="Equation.3" ShapeID="_x0000_i1037" DrawAspect="Content" ObjectID="_1665189458" r:id="rId22"/>
              </w:object>
            </w:r>
            <w:r w:rsidRPr="008747B5">
              <w:rPr>
                <w:sz w:val="24"/>
                <w:szCs w:val="24"/>
              </w:rPr>
              <w:t xml:space="preserve"> и </w:t>
            </w:r>
            <w:r w:rsidRPr="008747B5">
              <w:rPr>
                <w:position w:val="-6"/>
                <w:sz w:val="24"/>
                <w:szCs w:val="24"/>
              </w:rPr>
              <w:object w:dxaOrig="375" w:dyaOrig="315">
                <v:shape id="_x0000_i1038" type="#_x0000_t75" style="width:18.4pt;height:15.9pt" o:ole="">
                  <v:imagedata r:id="rId13" o:title=""/>
                </v:shape>
                <o:OLEObject Type="Embed" ProgID="Equation.3" ShapeID="_x0000_i1038" DrawAspect="Content" ObjectID="_1665189459" r:id="rId23"/>
              </w:object>
            </w:r>
            <w:r w:rsidRPr="008747B5">
              <w:rPr>
                <w:sz w:val="24"/>
                <w:szCs w:val="24"/>
              </w:rPr>
              <w:t>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56 – 67,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 xml:space="preserve">. 8 – 18, 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№ 620, 623, 625.</w:t>
            </w:r>
          </w:p>
        </w:tc>
      </w:tr>
      <w:tr w:rsidR="007C5F77" w:rsidRPr="008747B5" w:rsidTr="00284F38">
        <w:trPr>
          <w:trHeight w:val="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62 – 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tabs>
                <w:tab w:val="left" w:pos="9015"/>
              </w:tabs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Контрольная работа № 4 по теме «Применение подобия треугольников. Соотношения между сторонами и углами прямоугольного треугольника».</w:t>
            </w:r>
          </w:p>
          <w:p w:rsidR="007C5F77" w:rsidRPr="008747B5" w:rsidRDefault="007C5F77" w:rsidP="00284F38">
            <w:pPr>
              <w:tabs>
                <w:tab w:val="left" w:pos="9015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Урок контроля ЗУН учащихся.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Проверка знаний, умений, навыков по теме.</w:t>
            </w: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62 – 67,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 xml:space="preserve">. 8 – 18, 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629, 630.</w:t>
            </w:r>
          </w:p>
        </w:tc>
      </w:tr>
      <w:tr w:rsidR="007C5F77" w:rsidRPr="008747B5" w:rsidTr="00284F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Окружность (16 часов).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Анализ контрольной работы. Взаимное расположение прямой и окружности.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Работа над ошибками. Рассмотрение различных случаев расположения прямой и окружности. Решение задач.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различные случаи расположения прямой и окружности.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 xml:space="preserve">Регулятивные: </w:t>
            </w:r>
            <w:r w:rsidRPr="008747B5">
              <w:rPr>
                <w:sz w:val="24"/>
                <w:szCs w:val="24"/>
              </w:rPr>
              <w:t>Работая по плану, сверяют свои действия с целью, вносят корректировки. Самостоятельно составляют алгоритм деятельности при решении учебной задачи.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Устанавливают аналогии для понимания закономерностей, используют их при решении задач.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Коммуникативные</w:t>
            </w:r>
            <w:r w:rsidRPr="008747B5">
              <w:rPr>
                <w:sz w:val="24"/>
                <w:szCs w:val="24"/>
              </w:rPr>
              <w:t xml:space="preserve">: </w:t>
            </w:r>
            <w:r w:rsidRPr="008747B5">
              <w:rPr>
                <w:sz w:val="24"/>
                <w:szCs w:val="24"/>
              </w:rPr>
              <w:lastRenderedPageBreak/>
              <w:t>Формулируют собственное мнение и позицию, задают вопросы, слушают собеседника.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П. 68,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 – 2 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631 (в, г), 632, 633.</w:t>
            </w:r>
          </w:p>
        </w:tc>
      </w:tr>
      <w:tr w:rsidR="007C5F77" w:rsidRPr="008747B5" w:rsidTr="00284F38">
        <w:trPr>
          <w:trHeight w:val="1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Касательная и секущая к окружности: равенство касательных, проведённых из одной точки.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Комбинированный урок.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Введение понятий касательной и секущей к окружности, точки касание, отрезков касательных, проведённой из одной точки. Рассмотрение свойств касательной и её признака. Свойства отрезков касательных, проведённых из одной очки, и их применение при решении задач.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понятия касательной, секущей, точки касания, отрезков касательных, проведённых из одной точки; свойство касательной и её признак; свойства отрезков касательных, проведённых из одной точки, с доказательствами.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 xml:space="preserve">: решать задачи </w:t>
            </w:r>
            <w:r w:rsidRPr="008747B5">
              <w:rPr>
                <w:sz w:val="24"/>
                <w:szCs w:val="24"/>
              </w:rPr>
              <w:lastRenderedPageBreak/>
              <w:t>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69,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3 – 7,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634, 636, 639.</w:t>
            </w:r>
          </w:p>
        </w:tc>
      </w:tr>
      <w:tr w:rsidR="007C5F77" w:rsidRPr="008747B5" w:rsidTr="00284F38">
        <w:trPr>
          <w:trHeight w:val="1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Метрические соотношения в окружности: свойства секущих, касательных.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Урок закрепления изученного.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Закрепление теории о касательной к окружности. Решение задач.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понятия касательной, секущей, точки касания, отрезков касательных, проведённых из одной точки; свойство касательной и её признак; свойства отрезков касательных, проведённых из одной точки, с доказательствами.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 xml:space="preserve">Регулятивные: </w:t>
            </w:r>
            <w:r w:rsidRPr="008747B5">
              <w:rPr>
                <w:sz w:val="24"/>
                <w:szCs w:val="24"/>
              </w:rPr>
              <w:t>Исследуют ситуации, требующие оценки действия в соответствии с поставленной задачей.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Устанавливают аналогии для понимания закономерностей, используют их в решении задач.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sz w:val="24"/>
                <w:szCs w:val="24"/>
              </w:rPr>
              <w:t>:О</w:t>
            </w:r>
            <w:proofErr w:type="gramEnd"/>
            <w:r w:rsidRPr="008747B5">
              <w:rPr>
                <w:sz w:val="24"/>
                <w:szCs w:val="24"/>
              </w:rPr>
              <w:t>тстаивают</w:t>
            </w:r>
            <w:proofErr w:type="spellEnd"/>
            <w:r w:rsidRPr="008747B5">
              <w:rPr>
                <w:sz w:val="24"/>
                <w:szCs w:val="24"/>
              </w:rPr>
              <w:t xml:space="preserve"> свою точку зрения, подтверждают фактами.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69,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3 – 7,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641, 643, 645.</w:t>
            </w:r>
          </w:p>
        </w:tc>
      </w:tr>
      <w:tr w:rsidR="007C5F77" w:rsidRPr="008747B5" w:rsidTr="00284F38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Градусная мера дуги окружности. Центральный, вписанный угол, величина вписанного угла.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Введение понятий градусной меры дуги окружности, центрального и вписанного угла. Решение простейших задач на вычисление градусной меры дуги </w:t>
            </w:r>
            <w:r w:rsidRPr="008747B5">
              <w:rPr>
                <w:sz w:val="24"/>
                <w:szCs w:val="24"/>
              </w:rPr>
              <w:lastRenderedPageBreak/>
              <w:t xml:space="preserve">окружности.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lastRenderedPageBreak/>
              <w:t>Знать</w:t>
            </w:r>
            <w:r w:rsidRPr="008747B5">
              <w:rPr>
                <w:sz w:val="24"/>
                <w:szCs w:val="24"/>
              </w:rPr>
              <w:t>: понятия градусной меры дуги окружности, центрального и вписанного угла.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 xml:space="preserve">: решать задачи </w:t>
            </w:r>
            <w:r w:rsidRPr="008747B5">
              <w:rPr>
                <w:sz w:val="24"/>
                <w:szCs w:val="24"/>
              </w:rPr>
              <w:lastRenderedPageBreak/>
              <w:t>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70,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8 – 10,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649 (б, г), 650 (б), 651 (б).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Теорема о вписанном угле. Соответствие между величиной угла и длиной дуги окружности.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Урок изучения нового материала.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Теорема о вписанном угле и её следствия. Применение теоремы и её следствий при решении задач.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теорему о вписанном угле и её следствия с доказательствами.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71,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11 – 13,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654 (б), 655,657.</w:t>
            </w:r>
          </w:p>
        </w:tc>
      </w:tr>
      <w:tr w:rsidR="007C5F77" w:rsidRPr="008747B5" w:rsidTr="00284F38">
        <w:trPr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Метрические соотношения в окружности: свойства хорд. Теорема об отрезках пересекающихся хорд.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Теорема об отрезках пересекающихся хорд и её применение при решении задач.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теорему об отрезках пересекающихся хорд с доказательством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 xml:space="preserve">Регулятивные: </w:t>
            </w:r>
            <w:r w:rsidRPr="008747B5">
              <w:rPr>
                <w:sz w:val="24"/>
                <w:szCs w:val="24"/>
              </w:rPr>
              <w:t>Самостоятельно составляют алгоритм деятельности при решении учебной задачи.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Устанавливают аналогии для понимания закономерностей, используют их в решении задач.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sz w:val="24"/>
                <w:szCs w:val="24"/>
              </w:rPr>
              <w:t>:С</w:t>
            </w:r>
            <w:proofErr w:type="gramEnd"/>
            <w:r w:rsidRPr="008747B5">
              <w:rPr>
                <w:sz w:val="24"/>
                <w:szCs w:val="24"/>
              </w:rPr>
              <w:t>отрудничают</w:t>
            </w:r>
            <w:proofErr w:type="spellEnd"/>
            <w:r w:rsidRPr="008747B5">
              <w:rPr>
                <w:sz w:val="24"/>
                <w:szCs w:val="24"/>
              </w:rPr>
              <w:t xml:space="preserve"> с одноклассниками при решении задач; </w:t>
            </w:r>
            <w:r w:rsidRPr="008747B5">
              <w:rPr>
                <w:sz w:val="24"/>
                <w:szCs w:val="24"/>
              </w:rPr>
              <w:lastRenderedPageBreak/>
              <w:t>умеют выслушать оппонента. Формулируют выводы.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П. 71,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14,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660, 666 (б, в), 663.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68 – 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Решение задач по теме «Центральные и вписанные углы».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Урок закрепления изученного.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Систематизация теоретических знаний по теме. Решение задач.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понятия центрального и вписанного угла; теорему о вписанном угле и её следствия; теорему об отрезках пересекающихся хорд.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68 – 71,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Опр. 1 – 143,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661, 663, 673.</w:t>
            </w:r>
          </w:p>
        </w:tc>
      </w:tr>
      <w:tr w:rsidR="007C5F77" w:rsidRPr="008747B5" w:rsidTr="00284F38">
        <w:trPr>
          <w:trHeight w:val="2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Свойства биссектрисы угла. Замечательные точки треугольника: точка пересечения биссектрис.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Работа над ошибками. Свойство биссектрисы угла, её применение при решении задач.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свойство биссектрисы угла и её следствия с доказательствами.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72,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15 – 16,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675, 676 (б), 677.</w:t>
            </w:r>
          </w:p>
        </w:tc>
      </w:tr>
      <w:tr w:rsidR="007C5F77" w:rsidRPr="008747B5" w:rsidTr="00284F38">
        <w:trPr>
          <w:trHeight w:val="1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Свойство серединного перпендикуляра к отрезку. Замечательные точки треугольника: точка пересечения серединных перпендикуляров.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Понятие серединного перпендикуляра. Теорема о серединном перпендикуляре и её применение при решении задач.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понятие серединного перпендикуляра; теорему о  серединном перпендикуляре с доказательством.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72,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17 – 19,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679 (б),       680 (б), 681.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Теорема о точке пересечения высот треугольника. Замечательные точки треугольника: точка пересечения высот. Окружность </w:t>
            </w:r>
            <w:r w:rsidRPr="008747B5">
              <w:rPr>
                <w:sz w:val="24"/>
                <w:szCs w:val="24"/>
              </w:rPr>
              <w:lastRenderedPageBreak/>
              <w:t xml:space="preserve">Эйлера.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Комбинированный урок.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Теорема о точке пересечения высот треугольника и её применение при решении задач.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теорему о  точке пересечения высот треугольника с доказательством.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 xml:space="preserve">Регулятивные: </w:t>
            </w:r>
            <w:r w:rsidRPr="008747B5">
              <w:rPr>
                <w:sz w:val="24"/>
                <w:szCs w:val="24"/>
              </w:rPr>
              <w:t xml:space="preserve">Исследуют ситуации, требующие оценки действия в соответствии с поставленной </w:t>
            </w:r>
            <w:r w:rsidRPr="008747B5">
              <w:rPr>
                <w:sz w:val="24"/>
                <w:szCs w:val="24"/>
              </w:rPr>
              <w:lastRenderedPageBreak/>
              <w:t>задачей.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Устанавливают аналогии для понимания закономерностей, используют их в решении задач.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sz w:val="24"/>
                <w:szCs w:val="24"/>
              </w:rPr>
              <w:t>:О</w:t>
            </w:r>
            <w:proofErr w:type="gramEnd"/>
            <w:r w:rsidRPr="008747B5">
              <w:rPr>
                <w:sz w:val="24"/>
                <w:szCs w:val="24"/>
              </w:rPr>
              <w:t>тстаивают</w:t>
            </w:r>
            <w:proofErr w:type="spellEnd"/>
            <w:r w:rsidRPr="008747B5">
              <w:rPr>
                <w:sz w:val="24"/>
                <w:szCs w:val="24"/>
              </w:rPr>
              <w:t xml:space="preserve"> свою точку зрения, подтверждают фактами.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П. 73, 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Вопр.20,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678 (б), 671 (б), 659.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Окружность, вписанная в треугольник.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Урок изучение нового материала.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Понятия вписанной и описанной окружностей. Теорема об окружности, вписанной в треугольник. Решение задач.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понятия вписанной и описанной окружностей; понятие вписанного и описанного треугольника; теорему об окружности, вписанной в треугольник, с доказательством.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74,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21 – 22,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689, 693 (б), 692.</w:t>
            </w:r>
          </w:p>
        </w:tc>
      </w:tr>
      <w:tr w:rsidR="007C5F77" w:rsidRPr="008747B5" w:rsidTr="00284F38"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Описанные четырёхугольники. Свойства описанного четырёхугольника.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Свойство описанного четырёхугольника и его применение при решении задач.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свойство описанного четырёхугольника с доказательством.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74,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23,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695, 699, 700.</w:t>
            </w:r>
          </w:p>
        </w:tc>
      </w:tr>
      <w:tr w:rsidR="007C5F77" w:rsidRPr="008747B5" w:rsidTr="00284F38">
        <w:trPr>
          <w:trHeight w:val="1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Окружность, описанная около треугольника.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Урок изучение нового материа</w:t>
            </w:r>
            <w:r w:rsidRPr="008747B5">
              <w:rPr>
                <w:sz w:val="24"/>
                <w:szCs w:val="24"/>
              </w:rPr>
              <w:lastRenderedPageBreak/>
              <w:t xml:space="preserve">ла.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Введение понятий описанного около окружности многоугольника и вписанного в окружность </w:t>
            </w:r>
            <w:r w:rsidRPr="008747B5">
              <w:rPr>
                <w:sz w:val="24"/>
                <w:szCs w:val="24"/>
              </w:rPr>
              <w:lastRenderedPageBreak/>
              <w:t xml:space="preserve">многоугольника. Теорема об окружности, описанной около треугольника, и её применение при решении задач.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lastRenderedPageBreak/>
              <w:t>Знать</w:t>
            </w:r>
            <w:r w:rsidRPr="008747B5">
              <w:rPr>
                <w:sz w:val="24"/>
                <w:szCs w:val="24"/>
              </w:rPr>
              <w:t xml:space="preserve">: </w:t>
            </w:r>
            <w:proofErr w:type="gramStart"/>
            <w:r w:rsidRPr="008747B5">
              <w:rPr>
                <w:sz w:val="24"/>
                <w:szCs w:val="24"/>
              </w:rPr>
              <w:t>понятия</w:t>
            </w:r>
            <w:proofErr w:type="gramEnd"/>
            <w:r w:rsidRPr="008747B5">
              <w:rPr>
                <w:sz w:val="24"/>
                <w:szCs w:val="24"/>
              </w:rPr>
              <w:t xml:space="preserve"> описанного около окружности многоугольника и вписанного в </w:t>
            </w:r>
            <w:r w:rsidRPr="008747B5">
              <w:rPr>
                <w:sz w:val="24"/>
                <w:szCs w:val="24"/>
              </w:rPr>
              <w:lastRenderedPageBreak/>
              <w:t>окружность многоугольника; теорему об окружности, описанной около треугольника, с доказательством.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75,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24 – 25,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№ 702 (б),   705 (б), 707.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Вписанные четырёхугольники. Свойство вписанного четырёхугольника.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Свойство вписанного четырёхугольника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свойство вписанного четырёхугольника с доказательством.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 xml:space="preserve">Регулятивные: </w:t>
            </w:r>
            <w:r w:rsidRPr="008747B5">
              <w:rPr>
                <w:sz w:val="24"/>
                <w:szCs w:val="24"/>
              </w:rPr>
              <w:t>Планируют алгоритм выполнения задания, корректируют работу по ходу выполнения с помощью учителя и ИКТ средств.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Применяют полученные знания  при решении различного вида задач.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sz w:val="24"/>
                <w:szCs w:val="24"/>
              </w:rPr>
              <w:t>:П</w:t>
            </w:r>
            <w:proofErr w:type="gramEnd"/>
            <w:r w:rsidRPr="008747B5">
              <w:rPr>
                <w:sz w:val="24"/>
                <w:szCs w:val="24"/>
              </w:rPr>
              <w:t>редвидят</w:t>
            </w:r>
            <w:proofErr w:type="spellEnd"/>
            <w:r w:rsidRPr="008747B5">
              <w:rPr>
                <w:sz w:val="24"/>
                <w:szCs w:val="24"/>
              </w:rPr>
              <w:t xml:space="preserve"> появление конфликтов при </w:t>
            </w:r>
            <w:r w:rsidRPr="008747B5">
              <w:rPr>
                <w:sz w:val="24"/>
                <w:szCs w:val="24"/>
              </w:rPr>
              <w:lastRenderedPageBreak/>
              <w:t>наличии различных точек зрения. Принимают точку зрения другого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П. 75,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24 – 26,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№ 709, 710, 731. </w:t>
            </w:r>
          </w:p>
        </w:tc>
      </w:tr>
      <w:tr w:rsidR="007C5F77" w:rsidRPr="008747B5" w:rsidTr="00284F38">
        <w:trPr>
          <w:trHeight w:val="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Взаимное расположение двух окружностей. Вписанные и описанные многоугольники.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Урок повторения и обобщения.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Взаимное расположение двух окружностей</w:t>
            </w:r>
            <w:proofErr w:type="gramStart"/>
            <w:r w:rsidRPr="008747B5">
              <w:rPr>
                <w:sz w:val="24"/>
                <w:szCs w:val="24"/>
              </w:rPr>
              <w:t>.</w:t>
            </w:r>
            <w:proofErr w:type="gramEnd"/>
            <w:r w:rsidRPr="008747B5">
              <w:rPr>
                <w:sz w:val="24"/>
                <w:szCs w:val="24"/>
              </w:rPr>
              <w:t xml:space="preserve"> </w:t>
            </w:r>
            <w:proofErr w:type="gramStart"/>
            <w:r w:rsidRPr="008747B5">
              <w:rPr>
                <w:sz w:val="24"/>
                <w:szCs w:val="24"/>
              </w:rPr>
              <w:t>к</w:t>
            </w:r>
            <w:proofErr w:type="gramEnd"/>
            <w:r w:rsidRPr="008747B5">
              <w:rPr>
                <w:sz w:val="24"/>
                <w:szCs w:val="24"/>
              </w:rPr>
              <w:t xml:space="preserve">асание и пересечение двух окружностей. Решение задач. Подготовка к контрольной работе.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определения, свойства и теоремы по изученной теме.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68 – 75,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 – 26,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№ 726, 728, 722. </w:t>
            </w:r>
          </w:p>
        </w:tc>
      </w:tr>
      <w:tr w:rsidR="007C5F77" w:rsidRPr="008747B5" w:rsidTr="00284F38"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>68 – 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b/>
                <w:i/>
                <w:sz w:val="24"/>
                <w:szCs w:val="24"/>
              </w:rPr>
            </w:pPr>
            <w:r w:rsidRPr="008747B5">
              <w:rPr>
                <w:b/>
                <w:i/>
                <w:sz w:val="24"/>
                <w:szCs w:val="24"/>
              </w:rPr>
              <w:t xml:space="preserve">Контрольная работа № 5 по теме </w:t>
            </w:r>
            <w:r w:rsidRPr="008747B5">
              <w:rPr>
                <w:b/>
                <w:i/>
                <w:sz w:val="24"/>
                <w:szCs w:val="24"/>
              </w:rPr>
              <w:lastRenderedPageBreak/>
              <w:t>«Окружность».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Урок контроля ЗУН </w:t>
            </w:r>
            <w:r w:rsidRPr="008747B5">
              <w:rPr>
                <w:sz w:val="24"/>
                <w:szCs w:val="24"/>
              </w:rPr>
              <w:lastRenderedPageBreak/>
              <w:t>учащихся.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Проверка знаний, умений, навыков по теме.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определения, свойства и теоремы по изученной теме.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lastRenderedPageBreak/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П. 68 – 75,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sz w:val="24"/>
                <w:szCs w:val="24"/>
              </w:rPr>
              <w:t>Вопр</w:t>
            </w:r>
            <w:proofErr w:type="spellEnd"/>
            <w:r w:rsidRPr="008747B5">
              <w:rPr>
                <w:sz w:val="24"/>
                <w:szCs w:val="24"/>
              </w:rPr>
              <w:t>. 1 – 26,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 xml:space="preserve">№ 648, 652, 694. </w:t>
            </w:r>
          </w:p>
        </w:tc>
      </w:tr>
      <w:tr w:rsidR="007C5F77" w:rsidRPr="008747B5" w:rsidTr="00284F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1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Итоговое повторение (2 часа).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  <w:lang w:val="en-US"/>
              </w:rPr>
              <w:t>V</w:t>
            </w:r>
            <w:r w:rsidRPr="008747B5">
              <w:rPr>
                <w:sz w:val="24"/>
                <w:szCs w:val="24"/>
              </w:rPr>
              <w:t xml:space="preserve"> – </w:t>
            </w:r>
            <w:r w:rsidRPr="008747B5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Анализ контрольной работы. Повторение по теме «Четырёхугольники. Площадь».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Урок повторения и обобщения.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Работа над ошибками. Повторение основных теоретических сведений по темам. Решение задач.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основные определения, свойства и теоремы, изученные в 8 классе.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 xml:space="preserve">Регулятивные: </w:t>
            </w:r>
            <w:r w:rsidRPr="008747B5">
              <w:rPr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proofErr w:type="spellStart"/>
            <w:r w:rsidRPr="008747B5">
              <w:rPr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sz w:val="24"/>
                <w:szCs w:val="24"/>
              </w:rPr>
              <w:t>:О</w:t>
            </w:r>
            <w:proofErr w:type="gramEnd"/>
            <w:r w:rsidRPr="008747B5">
              <w:rPr>
                <w:sz w:val="24"/>
                <w:szCs w:val="24"/>
              </w:rPr>
              <w:t>существляют</w:t>
            </w:r>
            <w:proofErr w:type="spellEnd"/>
            <w:r w:rsidRPr="008747B5">
              <w:rPr>
                <w:sz w:val="24"/>
                <w:szCs w:val="24"/>
              </w:rPr>
              <w:t xml:space="preserve"> контроль, коррекцию, оценку собственных </w:t>
            </w:r>
            <w:r w:rsidRPr="008747B5">
              <w:rPr>
                <w:sz w:val="24"/>
                <w:szCs w:val="24"/>
              </w:rPr>
              <w:lastRenderedPageBreak/>
              <w:t>действий и действий партнёра.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lastRenderedPageBreak/>
              <w:t>Задание по карточке.</w:t>
            </w: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jc w:val="center"/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  <w:lang w:val="en-US"/>
              </w:rPr>
              <w:t>VII</w:t>
            </w:r>
            <w:r w:rsidRPr="008747B5">
              <w:rPr>
                <w:sz w:val="24"/>
                <w:szCs w:val="24"/>
              </w:rPr>
              <w:t>–</w:t>
            </w:r>
            <w:r w:rsidRPr="008747B5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Повторение по теме «Подобие треугольников. Окружность».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 xml:space="preserve">Урок повторения и обобщения.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sz w:val="24"/>
                <w:szCs w:val="24"/>
              </w:rPr>
              <w:t>Работа над ошибками. Повторение основных теоретических сведений по темам. Решение задач.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Знать</w:t>
            </w:r>
            <w:r w:rsidRPr="008747B5">
              <w:rPr>
                <w:sz w:val="24"/>
                <w:szCs w:val="24"/>
              </w:rPr>
              <w:t>: основные определения, свойства и теоремы, изученные в 8 классе.</w:t>
            </w:r>
          </w:p>
          <w:p w:rsidR="007C5F77" w:rsidRPr="008747B5" w:rsidRDefault="007C5F77" w:rsidP="00284F38">
            <w:pPr>
              <w:rPr>
                <w:sz w:val="24"/>
                <w:szCs w:val="24"/>
              </w:rPr>
            </w:pPr>
            <w:r w:rsidRPr="008747B5">
              <w:rPr>
                <w:i/>
                <w:sz w:val="24"/>
                <w:szCs w:val="24"/>
              </w:rPr>
              <w:t>Уметь</w:t>
            </w:r>
            <w:r w:rsidRPr="008747B5">
              <w:rPr>
                <w:sz w:val="24"/>
                <w:szCs w:val="24"/>
              </w:rPr>
              <w:t>: решать задачи по теме.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rPr>
                <w:sz w:val="24"/>
                <w:szCs w:val="24"/>
              </w:rPr>
            </w:pPr>
          </w:p>
        </w:tc>
      </w:tr>
      <w:tr w:rsidR="007C5F77" w:rsidRPr="008747B5" w:rsidTr="00284F38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 xml:space="preserve">69 – 70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b/>
                <w:sz w:val="24"/>
                <w:szCs w:val="24"/>
              </w:rPr>
            </w:pPr>
            <w:r w:rsidRPr="008747B5">
              <w:rPr>
                <w:b/>
                <w:sz w:val="24"/>
                <w:szCs w:val="24"/>
              </w:rPr>
              <w:t>Резерв (2 часа).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F77" w:rsidRPr="008747B5" w:rsidRDefault="007C5F77" w:rsidP="00284F38">
            <w:pPr>
              <w:rPr>
                <w:b/>
                <w:sz w:val="24"/>
                <w:szCs w:val="24"/>
              </w:rPr>
            </w:pPr>
          </w:p>
        </w:tc>
      </w:tr>
    </w:tbl>
    <w:p w:rsidR="00CD0EAD" w:rsidRPr="008747B5" w:rsidRDefault="00CD0EAD" w:rsidP="00450E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CD0EAD" w:rsidRPr="008747B5" w:rsidSect="00CD0EAD">
          <w:pgSz w:w="16838" w:h="11906" w:orient="landscape"/>
          <w:pgMar w:top="1134" w:right="851" w:bottom="992" w:left="992" w:header="709" w:footer="709" w:gutter="0"/>
          <w:cols w:space="708"/>
          <w:docGrid w:linePitch="360"/>
        </w:sectPr>
      </w:pPr>
    </w:p>
    <w:p w:rsidR="00B6234A" w:rsidRPr="008747B5" w:rsidRDefault="00B6234A" w:rsidP="007C5F77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07E0" w:rsidRPr="008747B5" w:rsidRDefault="00BA07E0" w:rsidP="003572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Рабочая программа по геометрии для 9 класса составлена в соответствии с Федеральным государственным образовательным стандартом основного общего образования второго поколения, на основе примерной Программы основного общего образования по математике, Программы по геометрии для 7–9 классов общеобразовательных школ к учебнику Л.С. </w:t>
      </w:r>
      <w:proofErr w:type="spellStart"/>
      <w:r w:rsidRPr="008747B5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8747B5">
        <w:rPr>
          <w:rFonts w:ascii="Times New Roman" w:hAnsi="Times New Roman" w:cs="Times New Roman"/>
          <w:sz w:val="24"/>
          <w:szCs w:val="24"/>
        </w:rPr>
        <w:t xml:space="preserve"> и др. (М.: Просвещение, 2013).</w:t>
      </w:r>
    </w:p>
    <w:p w:rsidR="00BA07E0" w:rsidRPr="008747B5" w:rsidRDefault="00BA07E0" w:rsidP="003572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Результаты изучения предмета влияют на итоговые результаты обучения, которых должны достичь все учащиеся, оканчивающие 9 класс, что является обязательным условием положительной аттестации ученика за курс 9 класса. </w:t>
      </w:r>
    </w:p>
    <w:p w:rsidR="00BA07E0" w:rsidRPr="008747B5" w:rsidRDefault="00BA07E0" w:rsidP="003572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7E0" w:rsidRPr="008747B5" w:rsidRDefault="00BA07E0" w:rsidP="003572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7B5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BA07E0" w:rsidRPr="008747B5" w:rsidRDefault="00BA07E0" w:rsidP="00450E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7E0" w:rsidRPr="008747B5" w:rsidRDefault="00BA07E0" w:rsidP="00450E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  <w:r w:rsidRPr="008747B5">
        <w:rPr>
          <w:rFonts w:ascii="Times New Roman" w:hAnsi="Times New Roman" w:cs="Times New Roman"/>
          <w:sz w:val="24"/>
          <w:szCs w:val="24"/>
        </w:rPr>
        <w:t xml:space="preserve"> Согласно Федеральному базисному учебному плану для образовательных учреждений Российской Федерации обязательному изучению математики на этапе основного общего образования отводится не менее 68 часов из расчета 2 часа в неделю.</w:t>
      </w:r>
    </w:p>
    <w:p w:rsidR="00450E46" w:rsidRPr="008747B5" w:rsidRDefault="00450E46" w:rsidP="00450E46">
      <w:pPr>
        <w:shd w:val="clear" w:color="auto" w:fill="FFFFFF"/>
        <w:tabs>
          <w:tab w:val="left" w:pos="61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7B5">
        <w:rPr>
          <w:rFonts w:ascii="Times New Roman" w:hAnsi="Times New Roman" w:cs="Times New Roman"/>
          <w:b/>
          <w:bCs/>
          <w:sz w:val="24"/>
          <w:szCs w:val="24"/>
        </w:rPr>
        <w:t>Векторы. Метод координат (22 часа)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8747B5">
        <w:rPr>
          <w:rFonts w:ascii="Times New Roman" w:hAnsi="Times New Roman" w:cs="Times New Roman"/>
          <w:sz w:val="24"/>
          <w:szCs w:val="24"/>
        </w:rPr>
        <w:t xml:space="preserve">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ретных геометрических задачах, тем самым дается представление об изучении геометрических фигур с помощью методов алгебры.</w:t>
      </w:r>
    </w:p>
    <w:p w:rsidR="00450E46" w:rsidRPr="008747B5" w:rsidRDefault="00450E46" w:rsidP="00450E46">
      <w:pPr>
        <w:spacing w:line="240" w:lineRule="auto"/>
        <w:ind w:right="-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7B5">
        <w:rPr>
          <w:rFonts w:ascii="Times New Roman" w:hAnsi="Times New Roman" w:cs="Times New Roman"/>
          <w:b/>
          <w:bCs/>
          <w:sz w:val="24"/>
          <w:szCs w:val="24"/>
        </w:rPr>
        <w:t>Соотношения между сторонами и углами треугольника. Скалярное произведение векторов (12 часов)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Синус, косинус и тангенс угла. Теоремы синусов и косину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8747B5">
        <w:rPr>
          <w:rFonts w:ascii="Times New Roman" w:hAnsi="Times New Roman" w:cs="Times New Roman"/>
          <w:sz w:val="24"/>
          <w:szCs w:val="24"/>
        </w:rPr>
        <w:t xml:space="preserve"> — развить умение учащихся применять тригонометрический аппарат при решении геометрических задач.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Синус и косинус любого угла от 0° до 180° вводятся с помо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ка (половина произведения двух сторон на синус угла между ними). Этот аппарат применяется к решению треугольников.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lastRenderedPageBreak/>
        <w:t>Скалярное произведение векторов вводится как в физике (произведение длин векторов на косинус угла между ними). Рас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сматриваются свойства скалярного произведения и его примене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ние при решении геометрических задач.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22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Основное внимание следует уделить выработке прочных на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выков в применении тригонометрического аппарата при реше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нии геометрических задач.</w:t>
      </w:r>
    </w:p>
    <w:p w:rsidR="00450E46" w:rsidRPr="008747B5" w:rsidRDefault="00450E46" w:rsidP="00450E46">
      <w:pPr>
        <w:spacing w:line="240" w:lineRule="auto"/>
        <w:ind w:right="-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7B5">
        <w:rPr>
          <w:rFonts w:ascii="Times New Roman" w:hAnsi="Times New Roman" w:cs="Times New Roman"/>
          <w:b/>
          <w:bCs/>
          <w:sz w:val="24"/>
          <w:szCs w:val="24"/>
        </w:rPr>
        <w:t>Длина окружности и площадь круга (12 часов)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22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  Площадь круга.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i/>
          <w:sz w:val="24"/>
          <w:szCs w:val="24"/>
        </w:rPr>
        <w:t>Основная цель —</w:t>
      </w:r>
      <w:r w:rsidRPr="008747B5">
        <w:rPr>
          <w:rFonts w:ascii="Times New Roman" w:hAnsi="Times New Roman" w:cs="Times New Roman"/>
          <w:sz w:val="24"/>
          <w:szCs w:val="24"/>
        </w:rPr>
        <w:t xml:space="preserve"> расширить знание учащихся о много</w:t>
      </w:r>
      <w:r w:rsidRPr="008747B5">
        <w:rPr>
          <w:rFonts w:ascii="Times New Roman" w:hAnsi="Times New Roman" w:cs="Times New Roman"/>
          <w:sz w:val="24"/>
          <w:szCs w:val="24"/>
        </w:rPr>
        <w:softHyphen/>
        <w:t>угольниках; рассмотреть понятия длины окружности и площади круга и формулы для их вычисления.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В начале темы дается определение правильного многоугольника, и рассматриваются теоремы об окружностях, описание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2</w:t>
      </w:r>
      <w:r w:rsidRPr="008747B5">
        <w:rPr>
          <w:rFonts w:ascii="Times New Roman" w:hAnsi="Times New Roman" w:cs="Times New Roman"/>
          <w:i/>
          <w:sz w:val="24"/>
          <w:szCs w:val="24"/>
        </w:rPr>
        <w:t>п</w:t>
      </w:r>
      <w:r w:rsidRPr="008747B5">
        <w:rPr>
          <w:rFonts w:ascii="Times New Roman" w:hAnsi="Times New Roman" w:cs="Times New Roman"/>
          <w:sz w:val="24"/>
          <w:szCs w:val="24"/>
        </w:rPr>
        <w:t xml:space="preserve">-угольника, если </w:t>
      </w:r>
      <w:proofErr w:type="gramStart"/>
      <w:r w:rsidRPr="008747B5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8747B5">
        <w:rPr>
          <w:rFonts w:ascii="Times New Roman" w:hAnsi="Times New Roman" w:cs="Times New Roman"/>
          <w:sz w:val="24"/>
          <w:szCs w:val="24"/>
        </w:rPr>
        <w:t xml:space="preserve"> правильный </w:t>
      </w:r>
      <w:r w:rsidRPr="008747B5">
        <w:rPr>
          <w:rFonts w:ascii="Times New Roman" w:hAnsi="Times New Roman" w:cs="Times New Roman"/>
          <w:i/>
          <w:sz w:val="24"/>
          <w:szCs w:val="24"/>
        </w:rPr>
        <w:t>п</w:t>
      </w:r>
      <w:r w:rsidRPr="008747B5">
        <w:rPr>
          <w:rFonts w:ascii="Times New Roman" w:hAnsi="Times New Roman" w:cs="Times New Roman"/>
          <w:sz w:val="24"/>
          <w:szCs w:val="24"/>
        </w:rPr>
        <w:t>-угольник.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Формулы, выражающие сторону правильного многоугольник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</w:t>
      </w:r>
    </w:p>
    <w:p w:rsidR="00450E46" w:rsidRPr="008747B5" w:rsidRDefault="00450E46" w:rsidP="00450E46">
      <w:pPr>
        <w:spacing w:line="240" w:lineRule="auto"/>
        <w:ind w:right="-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47B5">
        <w:rPr>
          <w:rFonts w:ascii="Times New Roman" w:hAnsi="Times New Roman" w:cs="Times New Roman"/>
          <w:b/>
          <w:bCs/>
          <w:sz w:val="24"/>
          <w:szCs w:val="24"/>
        </w:rPr>
        <w:t>Движения (12часов)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8747B5">
        <w:rPr>
          <w:rFonts w:ascii="Times New Roman" w:hAnsi="Times New Roman" w:cs="Times New Roman"/>
          <w:sz w:val="24"/>
          <w:szCs w:val="24"/>
        </w:rPr>
        <w:t xml:space="preserve"> — познакомить учащихся с понятие: движения и его свойствами, с основными видами движений, с взаимоотношениями наложений и движений.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Движение плоскости вводится как отображение плоскости на себя, сохраняющее расстояние между точками. При рассмотрении видов движений основное внимание уделяется построению образов   точек,   прямых,   отрезков,   треугольников   при   осевой и </w:t>
      </w:r>
      <w:proofErr w:type="gramStart"/>
      <w:r w:rsidRPr="008747B5">
        <w:rPr>
          <w:rFonts w:ascii="Times New Roman" w:hAnsi="Times New Roman" w:cs="Times New Roman"/>
          <w:sz w:val="24"/>
          <w:szCs w:val="24"/>
        </w:rPr>
        <w:t>центральной</w:t>
      </w:r>
      <w:proofErr w:type="gramEnd"/>
      <w:r w:rsidRPr="008747B5">
        <w:rPr>
          <w:rFonts w:ascii="Times New Roman" w:hAnsi="Times New Roman" w:cs="Times New Roman"/>
          <w:sz w:val="24"/>
          <w:szCs w:val="24"/>
        </w:rPr>
        <w:t xml:space="preserve"> симметриях,  параллельном переносе,  поворот. На эффектных примерах  показывается применение движений при решении геометрических задач.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 Изучение доказательства не являете </w:t>
      </w:r>
      <w:proofErr w:type="gramStart"/>
      <w:r w:rsidRPr="008747B5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  <w:r w:rsidRPr="008747B5">
        <w:rPr>
          <w:rFonts w:ascii="Times New Roman" w:hAnsi="Times New Roman" w:cs="Times New Roman"/>
          <w:sz w:val="24"/>
          <w:szCs w:val="24"/>
        </w:rPr>
        <w:t>, однако следует рассмотреть связь понятий наложения и движения.</w:t>
      </w:r>
    </w:p>
    <w:p w:rsidR="00450E46" w:rsidRPr="008747B5" w:rsidRDefault="00A05DC3" w:rsidP="00A05DC3">
      <w:pPr>
        <w:shd w:val="clear" w:color="auto" w:fill="FFFFFF"/>
        <w:tabs>
          <w:tab w:val="left" w:pos="65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7B5">
        <w:rPr>
          <w:rFonts w:ascii="Times New Roman" w:hAnsi="Times New Roman" w:cs="Times New Roman"/>
          <w:b/>
          <w:bCs/>
          <w:sz w:val="24"/>
          <w:szCs w:val="24"/>
        </w:rPr>
        <w:t xml:space="preserve">Об аксиомах геометрии (2 часа) </w:t>
      </w:r>
      <w:r w:rsidR="00450E46" w:rsidRPr="008747B5">
        <w:rPr>
          <w:rFonts w:ascii="Times New Roman" w:hAnsi="Times New Roman" w:cs="Times New Roman"/>
          <w:sz w:val="24"/>
          <w:szCs w:val="24"/>
        </w:rPr>
        <w:t>Беседа об аксиомах геометрии.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i/>
          <w:sz w:val="24"/>
          <w:szCs w:val="24"/>
        </w:rPr>
        <w:t>Основная цель —</w:t>
      </w:r>
      <w:r w:rsidRPr="008747B5">
        <w:rPr>
          <w:rFonts w:ascii="Times New Roman" w:hAnsi="Times New Roman" w:cs="Times New Roman"/>
          <w:sz w:val="24"/>
          <w:szCs w:val="24"/>
        </w:rPr>
        <w:t xml:space="preserve"> дать более глубокое представление о системе аксиом планиметрии и аксиоматическом методе.</w:t>
      </w:r>
    </w:p>
    <w:p w:rsidR="00450E46" w:rsidRPr="008747B5" w:rsidRDefault="00450E46" w:rsidP="00450E46">
      <w:pPr>
        <w:shd w:val="clear" w:color="auto" w:fill="FFFFFF"/>
        <w:spacing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450E46" w:rsidRPr="008747B5" w:rsidRDefault="00450E46" w:rsidP="00450E46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47B5">
        <w:rPr>
          <w:rFonts w:ascii="Times New Roman" w:hAnsi="Times New Roman" w:cs="Times New Roman"/>
          <w:b/>
          <w:bCs/>
          <w:sz w:val="24"/>
          <w:szCs w:val="24"/>
        </w:rPr>
        <w:t>Повторение. Решение задач (8 часов)</w:t>
      </w:r>
    </w:p>
    <w:p w:rsidR="00450E46" w:rsidRPr="008747B5" w:rsidRDefault="00450E46" w:rsidP="00A05DC3">
      <w:pPr>
        <w:pStyle w:val="a4"/>
        <w:ind w:firstLine="0"/>
        <w:rPr>
          <w:bCs/>
          <w:sz w:val="24"/>
          <w:szCs w:val="24"/>
        </w:rPr>
      </w:pPr>
      <w:r w:rsidRPr="008747B5">
        <w:rPr>
          <w:i/>
          <w:sz w:val="24"/>
          <w:szCs w:val="24"/>
        </w:rPr>
        <w:t xml:space="preserve">Основная цель. </w:t>
      </w:r>
      <w:r w:rsidRPr="008747B5">
        <w:rPr>
          <w:sz w:val="24"/>
          <w:szCs w:val="24"/>
        </w:rPr>
        <w:t xml:space="preserve">Повторить, закрепить и обобщить </w:t>
      </w:r>
      <w:proofErr w:type="gramStart"/>
      <w:r w:rsidRPr="008747B5">
        <w:rPr>
          <w:sz w:val="24"/>
          <w:szCs w:val="24"/>
        </w:rPr>
        <w:t>основные</w:t>
      </w:r>
      <w:proofErr w:type="gramEnd"/>
      <w:r w:rsidRPr="008747B5">
        <w:rPr>
          <w:sz w:val="24"/>
          <w:szCs w:val="24"/>
        </w:rPr>
        <w:t xml:space="preserve"> ЗУН за основную школу.</w:t>
      </w:r>
    </w:p>
    <w:p w:rsidR="007C5F77" w:rsidRPr="008747B5" w:rsidRDefault="007C5F77" w:rsidP="00450E46">
      <w:pPr>
        <w:tabs>
          <w:tab w:val="left" w:pos="4230"/>
        </w:tabs>
        <w:ind w:firstLine="709"/>
        <w:jc w:val="both"/>
        <w:rPr>
          <w:color w:val="000000"/>
          <w:sz w:val="24"/>
          <w:szCs w:val="24"/>
        </w:rPr>
        <w:sectPr w:rsidR="007C5F77" w:rsidRPr="008747B5" w:rsidSect="00450E46">
          <w:pgSz w:w="11906" w:h="16838"/>
          <w:pgMar w:top="1134" w:right="850" w:bottom="993" w:left="993" w:header="708" w:footer="708" w:gutter="0"/>
          <w:cols w:space="708"/>
          <w:docGrid w:linePitch="360"/>
        </w:sectPr>
      </w:pPr>
    </w:p>
    <w:tbl>
      <w:tblPr>
        <w:tblStyle w:val="a7"/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850"/>
        <w:gridCol w:w="142"/>
        <w:gridCol w:w="3683"/>
        <w:gridCol w:w="1700"/>
        <w:gridCol w:w="1558"/>
        <w:gridCol w:w="3540"/>
        <w:gridCol w:w="6"/>
        <w:gridCol w:w="12"/>
        <w:gridCol w:w="2253"/>
      </w:tblGrid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по плану</w:t>
            </w:r>
          </w:p>
          <w:p w:rsidR="007C5F77" w:rsidRPr="008747B5" w:rsidRDefault="007C5F77" w:rsidP="00284F38">
            <w:pPr>
              <w:ind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58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обучающихся (УУД)</w:t>
            </w:r>
          </w:p>
        </w:tc>
      </w:tr>
      <w:tr w:rsidR="007C5F77" w:rsidRPr="008747B5" w:rsidTr="00284F38">
        <w:tc>
          <w:tcPr>
            <w:tcW w:w="1587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1. Вводное повторение (2 ч + 1 ч к/р)</w:t>
            </w: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5F77" w:rsidRPr="008747B5" w:rsidRDefault="007C5F77" w:rsidP="00284F3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понимать:</w:t>
            </w:r>
          </w:p>
          <w:p w:rsidR="007C5F77" w:rsidRPr="008747B5" w:rsidRDefault="007C5F77" w:rsidP="00284F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медиана, биссектриса, высота, треугольника, параллелограмм, трапеция, ромб, квадрат. </w:t>
            </w:r>
          </w:p>
          <w:p w:rsidR="007C5F77" w:rsidRPr="008747B5" w:rsidRDefault="007C5F77" w:rsidP="00284F3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Уметь: </w:t>
            </w:r>
          </w:p>
          <w:p w:rsidR="007C5F77" w:rsidRPr="008747B5" w:rsidRDefault="007C5F77" w:rsidP="00284F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выполнять задачи из разделов курса VIII класса, используя теорию: теорема Пифагора, свойство средней линии треугольника, формулы вычисления площади треугольника; свойства,  признаки параллелограмма, ромба, прямоугольника.</w:t>
            </w:r>
          </w:p>
        </w:tc>
        <w:tc>
          <w:tcPr>
            <w:tcW w:w="225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и осознают то, что уже усвоено и что еще предстоит узнать. </w:t>
            </w: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Обрабатывают информацию и передают ее устным, письменным и символьным способами подлежит усвоению</w:t>
            </w:r>
          </w:p>
          <w:p w:rsidR="007C5F77" w:rsidRPr="008747B5" w:rsidRDefault="007C5F77" w:rsidP="00284F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ормулируют</w:t>
            </w:r>
            <w:proofErr w:type="spell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позицию, задают вопросы, слушают собеседника.</w:t>
            </w: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ИДР, ИРК</w:t>
            </w:r>
          </w:p>
        </w:tc>
        <w:tc>
          <w:tcPr>
            <w:tcW w:w="355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контрольная работа 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355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1587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 Глава IX.   Векторы (8 ч</w:t>
            </w:r>
            <w:proofErr w:type="gramStart"/>
            <w:r w:rsidRPr="00874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§1 Понятие вектора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Понятие вектора. Равенство векторов. Откладывание вектора от данной точки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.76-78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ФО, ИДР</w:t>
            </w:r>
          </w:p>
        </w:tc>
        <w:tc>
          <w:tcPr>
            <w:tcW w:w="35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понимать: 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понятия вектора, нулевого вектора, длины вектора, коллинеарных векторов, равенства векторов.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откладывать вектор от данной точки.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ситуации, требующие оценки действия в соответствии с 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Устанавливают аналогии для понимания закономерностей, используют их в решении задач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тстаивают</w:t>
            </w:r>
            <w:proofErr w:type="spell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зрения, подтверждают фактами</w:t>
            </w: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§2 Сложение и вычитание векторов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Сумма двух векторов. Законы сложения векторов. Правило параллелограмма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.79-80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ОСР, ТЗ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понимать: 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- операции над векторами в геометрической форме (правило треугольника, правило параллелограмма, правило многоугольника, правило построения разности векторов и вектора, получающегося при  умножении вектора на число); 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законы сложения векторов, умножения вектора на число;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формулу для вычисления средней линии трапеции.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пользоваться правилами при построении суммы, разности векторов; вектора, получающегося при умножении вектора на число;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применять векторы к решению задач;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находить среднюю линию треугольника;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раскладывать вектор.</w:t>
            </w:r>
          </w:p>
        </w:tc>
        <w:tc>
          <w:tcPr>
            <w:tcW w:w="225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составляют алгоритм деятельности при решении учебной задачи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Представляют информацию в разных формах (текст, графика, символы)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proofErr w:type="spell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оказывают необходимую взаимопомощь сверстникам.</w:t>
            </w: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Сумма нескольких векторов.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п. 81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355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Вычитание векторов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355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§3 Умножение вектора на число. Применение векторов к решению </w:t>
            </w:r>
            <w:proofErr w:type="spell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множение</w:t>
            </w:r>
            <w:proofErr w:type="spell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вектора на число п.83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ОСР</w:t>
            </w:r>
          </w:p>
        </w:tc>
        <w:tc>
          <w:tcPr>
            <w:tcW w:w="355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355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с 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комментированием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</w:p>
        </w:tc>
        <w:tc>
          <w:tcPr>
            <w:tcW w:w="355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355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1587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3.</w:t>
            </w:r>
            <w:r w:rsidRPr="008747B5">
              <w:rPr>
                <w:sz w:val="24"/>
                <w:szCs w:val="24"/>
              </w:rPr>
              <w:t xml:space="preserve"> </w:t>
            </w: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Глава Х.  Метод координат (10 ч)</w:t>
            </w: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§1 Координаты вектора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Работа с учебником, составление опорного конспекта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Знать и понимать: 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лемму и теорему о разложении вектора по двум неколлинеарным векторам;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понятие координат вектора; правила действий над векторами с заданными координатами;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понятие радиус-вектора точки;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формулы координат вектора через координаты его конца и начала, координат середины отрезка, длины вектора и расстояния между двумя точками;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уравнения окружности и прямой, осей координат.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- раскладывать вектор по двум неколлинеарным векторам; 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координаты вектора, 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выполнять действия над векторами, заданными координатами;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решать простейшие задачи в координатах и использовать их при решении более сложных задач;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записывать уравнения прямых 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окружностей,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использовать уравнения при решении задач;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строить окружности и прямые, заданные уравнениями.</w:t>
            </w:r>
          </w:p>
        </w:tc>
        <w:tc>
          <w:tcPr>
            <w:tcW w:w="225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учебниках, в </w:t>
            </w:r>
            <w:proofErr w:type="spell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 используя ИКТ, достоверную информацию, необходимую для решения задач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риводят</w:t>
            </w:r>
            <w:proofErr w:type="spell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аргументы в пользу своей точки зрения, подтверждают ее фактами</w:t>
            </w: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355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§2 Простейшие задачи в координатах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Связь между координатами вектора и координатами его начала и конца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5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 п.89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355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§2 Уравнение окружности и прямой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Уравнение линии на плоскости. Уравнение окружности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.90-92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ОСР, 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355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Уравнения окружности. Решение задач.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  <w:tc>
          <w:tcPr>
            <w:tcW w:w="355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5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задач. ЗАЧЕТ № 1.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355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355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21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 № 1 по теме «Метод координат».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ФПИ</w:t>
            </w:r>
          </w:p>
        </w:tc>
        <w:tc>
          <w:tcPr>
            <w:tcW w:w="355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1587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4. Глава XI. Соотношения между сторонами и углами треугольника. Скалярное произведение векторов. (11 часов)</w:t>
            </w: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§1 Синус, косинус и тангенс угла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Синус, косинус, тангенс угла, основное тригонометрическое тождество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п. 93, 94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Знать и понимать: </w:t>
            </w:r>
          </w:p>
          <w:p w:rsidR="007C5F77" w:rsidRPr="008747B5" w:rsidRDefault="007C5F77" w:rsidP="00284F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- понятия синуса, косинуса и тангенса для углов </w:t>
            </w:r>
            <w:r w:rsidRPr="008747B5">
              <w:rPr>
                <w:rFonts w:ascii="Times New Roman" w:hAnsi="Times New Roman" w:cs="Times New Roman"/>
                <w:w w:val="112"/>
                <w:sz w:val="24"/>
                <w:szCs w:val="24"/>
              </w:rPr>
              <w:t>от 0</w:t>
            </w:r>
            <w:r w:rsidRPr="008747B5">
              <w:rPr>
                <w:rFonts w:ascii="Times New Roman" w:hAnsi="Times New Roman" w:cs="Times New Roman"/>
                <w:w w:val="112"/>
                <w:position w:val="-4"/>
                <w:sz w:val="24"/>
                <w:szCs w:val="24"/>
              </w:rPr>
              <w:object w:dxaOrig="135" w:dyaOrig="300">
                <v:shape id="_x0000_i1039" type="#_x0000_t75" style="width:6.7pt;height:15.05pt" o:ole="">
                  <v:imagedata r:id="rId24" o:title=""/>
                </v:shape>
                <o:OLEObject Type="Embed" ProgID="Equation.3" ShapeID="_x0000_i1039" DrawAspect="Content" ObjectID="_1665189460" r:id="rId25"/>
              </w:object>
            </w:r>
            <w:r w:rsidRPr="008747B5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до 180</w:t>
            </w:r>
            <w:r w:rsidRPr="008747B5">
              <w:rPr>
                <w:rFonts w:ascii="Times New Roman" w:hAnsi="Times New Roman" w:cs="Times New Roman"/>
                <w:w w:val="112"/>
                <w:position w:val="-4"/>
                <w:sz w:val="24"/>
                <w:szCs w:val="24"/>
              </w:rPr>
              <w:object w:dxaOrig="135" w:dyaOrig="300">
                <v:shape id="_x0000_i1040" type="#_x0000_t75" style="width:6.7pt;height:15.05pt" o:ole="">
                  <v:imagedata r:id="rId26" o:title=""/>
                </v:shape>
                <o:OLEObject Type="Embed" ProgID="Equation.3" ShapeID="_x0000_i1040" DrawAspect="Content" ObjectID="_1665189461" r:id="rId27"/>
              </w:objec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5F77" w:rsidRPr="008747B5" w:rsidRDefault="007C5F77" w:rsidP="00284F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основное тригонометрическое тождество;</w:t>
            </w:r>
          </w:p>
          <w:p w:rsidR="007C5F77" w:rsidRPr="008747B5" w:rsidRDefault="007C5F77" w:rsidP="00284F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формулы приведения;</w:t>
            </w:r>
          </w:p>
          <w:p w:rsidR="007C5F77" w:rsidRPr="008747B5" w:rsidRDefault="007C5F77" w:rsidP="00284F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- формулы для вычисления координат точки; соотношения между сторонами и углами   </w:t>
            </w:r>
          </w:p>
          <w:p w:rsidR="007C5F77" w:rsidRPr="008747B5" w:rsidRDefault="007C5F77" w:rsidP="00284F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 треугольника:</w:t>
            </w:r>
          </w:p>
          <w:p w:rsidR="007C5F77" w:rsidRPr="008747B5" w:rsidRDefault="007C5F77" w:rsidP="00284F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теорему о площади треугольника;</w:t>
            </w:r>
          </w:p>
          <w:p w:rsidR="007C5F77" w:rsidRPr="008747B5" w:rsidRDefault="007C5F77" w:rsidP="00284F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- теоремы синусов и косинусов и  измерительные   </w:t>
            </w:r>
          </w:p>
          <w:p w:rsidR="007C5F77" w:rsidRPr="008747B5" w:rsidRDefault="007C5F77" w:rsidP="00284F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 работы, основанные на использовании этих </w:t>
            </w:r>
          </w:p>
          <w:p w:rsidR="007C5F77" w:rsidRPr="008747B5" w:rsidRDefault="007C5F77" w:rsidP="00284F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 теорем;</w:t>
            </w:r>
          </w:p>
          <w:p w:rsidR="007C5F77" w:rsidRPr="008747B5" w:rsidRDefault="007C5F77" w:rsidP="00284F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определение скалярного произведения векторов;</w:t>
            </w:r>
          </w:p>
          <w:p w:rsidR="007C5F77" w:rsidRPr="008747B5" w:rsidRDefault="007C5F77" w:rsidP="00284F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условие перпендикулярности ненулевых векторов;</w:t>
            </w:r>
          </w:p>
          <w:p w:rsidR="007C5F77" w:rsidRPr="008747B5" w:rsidRDefault="007C5F77" w:rsidP="00284F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выражение скалярного произведения в координатах и его свойства.</w:t>
            </w:r>
          </w:p>
          <w:p w:rsidR="007C5F77" w:rsidRPr="008747B5" w:rsidRDefault="007C5F77" w:rsidP="00284F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- методы решения 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треугольников.</w:t>
            </w:r>
          </w:p>
          <w:p w:rsidR="007C5F77" w:rsidRPr="008747B5" w:rsidRDefault="007C5F77" w:rsidP="0028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Уметь: </w:t>
            </w:r>
          </w:p>
          <w:p w:rsidR="007C5F77" w:rsidRPr="008747B5" w:rsidRDefault="007C5F77" w:rsidP="00284F3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объяснять, что такое угол между векторами;</w:t>
            </w:r>
          </w:p>
          <w:p w:rsidR="007C5F77" w:rsidRPr="008747B5" w:rsidRDefault="007C5F77" w:rsidP="00284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применять скалярное произведение векторов при решении геометрических задач.</w:t>
            </w:r>
          </w:p>
          <w:p w:rsidR="007C5F77" w:rsidRPr="008747B5" w:rsidRDefault="007C5F77" w:rsidP="002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строить углы;</w:t>
            </w:r>
          </w:p>
          <w:p w:rsidR="007C5F77" w:rsidRPr="008747B5" w:rsidRDefault="007C5F77" w:rsidP="00284F3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7B5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применять тригонометрический аппарат при решении задач,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координаты точки с   помощью синуса, косинуса и тангенса угла;</w:t>
            </w:r>
          </w:p>
          <w:p w:rsidR="007C5F77" w:rsidRPr="008747B5" w:rsidRDefault="007C5F77" w:rsidP="002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-вычислять площадь треугольника по двум сторонам и углу между ними;</w:t>
            </w:r>
          </w:p>
          <w:p w:rsidR="007C5F77" w:rsidRPr="008747B5" w:rsidRDefault="007C5F77" w:rsidP="00284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решать треугольники.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учителя. Критически оценивают полученный ответ, осуществляют самоконтроль, проверяя ответ на соответствие условию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Обрабатывают информацию и передают ее устным, письменным, графическим и символьным способами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роектируют</w:t>
            </w:r>
            <w:proofErr w:type="spell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формируют учебное сотрудничество с учителем и сверстниками.</w:t>
            </w: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Формулы приведения. Формулы для вычисления координат точки  п. 94, 95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ФО, СР</w:t>
            </w:r>
          </w:p>
        </w:tc>
        <w:tc>
          <w:tcPr>
            <w:tcW w:w="3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§2 Соотношения между сторонами и углами треугольника.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треугольников. Теорема синусов п.96, 97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Работа с учебником, учебная практическая работа в парах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ОСР</w:t>
            </w:r>
          </w:p>
        </w:tc>
        <w:tc>
          <w:tcPr>
            <w:tcW w:w="3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Теорема косинусов п. 98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3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 п. 99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3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 п. 100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§3. Скалярное произведение векторов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Угол между векторами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 101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3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 в координатах и его свойства п.102, 103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Свойства скалярного произведения п.104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  <w:tc>
          <w:tcPr>
            <w:tcW w:w="3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Применение скалярного произведения векторов к решению задач.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32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 по теме «Соотношения между сторонами и углами треугольника».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ФПИ</w:t>
            </w:r>
          </w:p>
        </w:tc>
        <w:tc>
          <w:tcPr>
            <w:tcW w:w="3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1587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bCs/>
                <w:w w:val="112"/>
                <w:sz w:val="24"/>
                <w:szCs w:val="24"/>
              </w:rPr>
              <w:t xml:space="preserve">  5.  Глава XII. Длина окружности и площадь круга (12 ч)</w:t>
            </w: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§1. Правильные многоугольники.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Правильный многоугольник. Окружность, описанная около правильного многоугольника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п. 105-107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ФО, ТЗ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5F77" w:rsidRPr="008747B5" w:rsidRDefault="007C5F77" w:rsidP="00284F3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понимать:</w:t>
            </w:r>
          </w:p>
          <w:p w:rsidR="007C5F77" w:rsidRPr="008747B5" w:rsidRDefault="007C5F77" w:rsidP="00284F3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определение правильного многоугольника;</w:t>
            </w:r>
          </w:p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- теоремы об окружности, описанной около правильного многоугольника, и окружности, </w:t>
            </w:r>
          </w:p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вписанной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правильный многоугольник;</w:t>
            </w:r>
          </w:p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- формулы для вычисления угла, площади и стороны правильного многоугольника и радиуса </w:t>
            </w:r>
          </w:p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 вписанной в него окружности; </w:t>
            </w:r>
          </w:p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формулы длины окружности и дуги окружности;</w:t>
            </w:r>
          </w:p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формулы площади круга и кругового сектора;</w:t>
            </w:r>
          </w:p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F77" w:rsidRPr="008747B5" w:rsidRDefault="007C5F77" w:rsidP="00284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- вычислять площади и стороны правильных многоугольников, радиусов вписанных и</w:t>
            </w:r>
          </w:p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описанных окружностей;</w:t>
            </w:r>
          </w:p>
          <w:p w:rsidR="007C5F77" w:rsidRPr="008747B5" w:rsidRDefault="007C5F77" w:rsidP="00284F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правильные многоугольники с помощью циркуля и линейки; </w:t>
            </w:r>
          </w:p>
          <w:p w:rsidR="007C5F77" w:rsidRPr="008747B5" w:rsidRDefault="007C5F77" w:rsidP="00284F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вычислять длину окружности, длину дуги окружности;</w:t>
            </w:r>
          </w:p>
          <w:p w:rsidR="007C5F77" w:rsidRPr="008747B5" w:rsidRDefault="007C5F77" w:rsidP="00284F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вычислять площадь круга и кругового сектора.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сверяют свои действия с целью, вносят корректировки. Самостоятельно составляют алгоритм деятельности при решении учебной задачи.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аналогии для 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закономерностей, используют их при решении задач.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роектируют</w:t>
            </w:r>
            <w:proofErr w:type="spell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 и формируют учебное сотрудничество с учителем и сверстниками. Формулируют собственное мнение и позицию, задают вопросы, слушают собеседника.</w:t>
            </w: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п. 108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35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площади, сторон правильного многоугольника и радиусов вписанной и описанной окружности.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35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 п.109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35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§2. Длина окружности и площадь круга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 110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Площадь круга. Площадь кругового сектора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 111, 112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 в парах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35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главы «Длина окружности и площадь  круга».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35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35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задач. ЗАЧЕТ № 2.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5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  <w:tc>
          <w:tcPr>
            <w:tcW w:w="35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3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по теме «Длина окружности и площадь круга»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ФПИ</w:t>
            </w:r>
          </w:p>
        </w:tc>
        <w:tc>
          <w:tcPr>
            <w:tcW w:w="35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1587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6.  Глава XIII. Движения (8 ч)</w:t>
            </w: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§1 Понятие движения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Отображение плоскости на себя. Понятие движения. Осевая и центральная симметрии. 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 113-115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3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5F77" w:rsidRPr="008747B5" w:rsidRDefault="007C5F77" w:rsidP="00284F38">
            <w:pPr>
              <w:pStyle w:val="af5"/>
              <w:ind w:right="24"/>
              <w:jc w:val="center"/>
              <w:rPr>
                <w:rFonts w:ascii="Times New Roman" w:hAnsi="Times New Roman" w:cs="Times New Roman"/>
                <w:b/>
                <w:w w:val="113"/>
                <w:lang w:eastAsia="en-US"/>
              </w:rPr>
            </w:pPr>
            <w:r w:rsidRPr="008747B5">
              <w:rPr>
                <w:rFonts w:ascii="Times New Roman" w:hAnsi="Times New Roman" w:cs="Times New Roman"/>
                <w:b/>
                <w:w w:val="113"/>
                <w:lang w:eastAsia="en-US"/>
              </w:rPr>
              <w:t>Знать и понимать:</w:t>
            </w:r>
          </w:p>
          <w:p w:rsidR="007C5F77" w:rsidRPr="008747B5" w:rsidRDefault="007C5F77" w:rsidP="00284F38">
            <w:pPr>
              <w:pStyle w:val="af5"/>
              <w:ind w:right="24"/>
              <w:rPr>
                <w:rFonts w:ascii="Times New Roman" w:hAnsi="Times New Roman" w:cs="Times New Roman"/>
                <w:w w:val="113"/>
                <w:lang w:eastAsia="en-US"/>
              </w:rPr>
            </w:pPr>
            <w:r w:rsidRPr="008747B5">
              <w:rPr>
                <w:rFonts w:ascii="Times New Roman" w:hAnsi="Times New Roman" w:cs="Times New Roman"/>
                <w:w w:val="113"/>
                <w:lang w:eastAsia="en-US"/>
              </w:rPr>
              <w:t>- определение движения и его свойства;</w:t>
            </w:r>
          </w:p>
          <w:p w:rsidR="007C5F77" w:rsidRPr="008747B5" w:rsidRDefault="007C5F77" w:rsidP="00284F38">
            <w:pPr>
              <w:pStyle w:val="af5"/>
              <w:ind w:right="24"/>
              <w:rPr>
                <w:rFonts w:ascii="Times New Roman" w:hAnsi="Times New Roman" w:cs="Times New Roman"/>
                <w:w w:val="113"/>
                <w:lang w:eastAsia="en-US"/>
              </w:rPr>
            </w:pPr>
            <w:r w:rsidRPr="008747B5">
              <w:rPr>
                <w:rFonts w:ascii="Times New Roman" w:hAnsi="Times New Roman" w:cs="Times New Roman"/>
                <w:w w:val="113"/>
                <w:lang w:eastAsia="en-US"/>
              </w:rPr>
              <w:t xml:space="preserve">-примеры движения: осевую и центральную симметрии, параллельный </w:t>
            </w:r>
            <w:r w:rsidRPr="008747B5">
              <w:rPr>
                <w:rFonts w:ascii="Times New Roman" w:hAnsi="Times New Roman" w:cs="Times New Roman"/>
                <w:w w:val="113"/>
                <w:lang w:eastAsia="en-US"/>
              </w:rPr>
              <w:lastRenderedPageBreak/>
              <w:t>перенос и поворот;</w:t>
            </w:r>
          </w:p>
          <w:p w:rsidR="007C5F77" w:rsidRPr="008747B5" w:rsidRDefault="007C5F77" w:rsidP="00284F38">
            <w:pPr>
              <w:pStyle w:val="af5"/>
              <w:ind w:right="24"/>
              <w:rPr>
                <w:rFonts w:ascii="Times New Roman" w:hAnsi="Times New Roman" w:cs="Times New Roman"/>
                <w:w w:val="113"/>
                <w:lang w:eastAsia="en-US"/>
              </w:rPr>
            </w:pPr>
            <w:r w:rsidRPr="008747B5">
              <w:rPr>
                <w:rFonts w:ascii="Times New Roman" w:hAnsi="Times New Roman" w:cs="Times New Roman"/>
                <w:w w:val="113"/>
                <w:lang w:eastAsia="en-US"/>
              </w:rPr>
              <w:t>- при движении любая фигура переходит в равную ей фигуру;</w:t>
            </w:r>
          </w:p>
          <w:p w:rsidR="007C5F77" w:rsidRPr="008747B5" w:rsidRDefault="007C5F77" w:rsidP="00284F38">
            <w:pPr>
              <w:pStyle w:val="af5"/>
              <w:ind w:right="24"/>
              <w:rPr>
                <w:rFonts w:ascii="Times New Roman" w:hAnsi="Times New Roman" w:cs="Times New Roman"/>
                <w:w w:val="113"/>
                <w:lang w:eastAsia="en-US"/>
              </w:rPr>
            </w:pPr>
            <w:r w:rsidRPr="008747B5">
              <w:rPr>
                <w:rFonts w:ascii="Times New Roman" w:hAnsi="Times New Roman" w:cs="Times New Roman"/>
                <w:w w:val="113"/>
                <w:lang w:eastAsia="en-US"/>
              </w:rPr>
              <w:t>- эквивалентность понятий наложения и движения</w:t>
            </w:r>
          </w:p>
          <w:p w:rsidR="007C5F77" w:rsidRPr="008747B5" w:rsidRDefault="007C5F77" w:rsidP="00284F38">
            <w:pPr>
              <w:pStyle w:val="af5"/>
              <w:ind w:right="24"/>
              <w:jc w:val="center"/>
              <w:rPr>
                <w:rFonts w:ascii="Times New Roman" w:hAnsi="Times New Roman" w:cs="Times New Roman"/>
                <w:b/>
                <w:w w:val="113"/>
                <w:lang w:eastAsia="en-US"/>
              </w:rPr>
            </w:pPr>
            <w:r w:rsidRPr="008747B5">
              <w:rPr>
                <w:rFonts w:ascii="Times New Roman" w:hAnsi="Times New Roman" w:cs="Times New Roman"/>
                <w:b/>
                <w:w w:val="113"/>
                <w:lang w:eastAsia="en-US"/>
              </w:rPr>
              <w:t>Уметь:</w:t>
            </w:r>
          </w:p>
          <w:p w:rsidR="007C5F77" w:rsidRPr="008747B5" w:rsidRDefault="007C5F77" w:rsidP="00284F38">
            <w:pPr>
              <w:pStyle w:val="af5"/>
              <w:ind w:right="24"/>
              <w:jc w:val="both"/>
              <w:rPr>
                <w:rFonts w:ascii="Times New Roman" w:hAnsi="Times New Roman" w:cs="Times New Roman"/>
                <w:w w:val="113"/>
                <w:lang w:eastAsia="en-US"/>
              </w:rPr>
            </w:pPr>
            <w:r w:rsidRPr="008747B5">
              <w:rPr>
                <w:rFonts w:ascii="Times New Roman" w:hAnsi="Times New Roman" w:cs="Times New Roman"/>
                <w:w w:val="113"/>
                <w:lang w:eastAsia="en-US"/>
              </w:rPr>
              <w:t>-объяснять, что такое отображение плоскости на себя;</w:t>
            </w:r>
          </w:p>
          <w:p w:rsidR="007C5F77" w:rsidRPr="008747B5" w:rsidRDefault="007C5F77" w:rsidP="00284F38">
            <w:pPr>
              <w:pStyle w:val="af5"/>
              <w:ind w:right="24"/>
              <w:jc w:val="both"/>
              <w:rPr>
                <w:rFonts w:ascii="Times New Roman" w:hAnsi="Times New Roman" w:cs="Times New Roman"/>
                <w:w w:val="113"/>
                <w:lang w:eastAsia="en-US"/>
              </w:rPr>
            </w:pPr>
            <w:r w:rsidRPr="008747B5">
              <w:rPr>
                <w:rFonts w:ascii="Times New Roman" w:hAnsi="Times New Roman" w:cs="Times New Roman"/>
                <w:w w:val="113"/>
                <w:lang w:eastAsia="en-US"/>
              </w:rPr>
              <w:t>-строить образы фигур при симметриях, параллельном переносе и повороте;</w:t>
            </w:r>
          </w:p>
          <w:p w:rsidR="007C5F77" w:rsidRPr="008747B5" w:rsidRDefault="007C5F77" w:rsidP="00284F38">
            <w:pPr>
              <w:pStyle w:val="af5"/>
              <w:ind w:right="24"/>
              <w:jc w:val="both"/>
              <w:rPr>
                <w:rFonts w:ascii="Times New Roman" w:hAnsi="Times New Roman" w:cs="Times New Roman"/>
                <w:w w:val="113"/>
                <w:lang w:eastAsia="en-US"/>
              </w:rPr>
            </w:pPr>
            <w:r w:rsidRPr="008747B5">
              <w:rPr>
                <w:rFonts w:ascii="Times New Roman" w:hAnsi="Times New Roman" w:cs="Times New Roman"/>
                <w:w w:val="113"/>
                <w:lang w:eastAsia="en-US"/>
              </w:rPr>
              <w:t>- решать задачи с применением движений.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ситуации, требующие оценки действия в соответствии с 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Находят в учебниках, в </w:t>
            </w:r>
            <w:proofErr w:type="spell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. используя ИКТ, достоверную информацию, необходимую для решения задач</w:t>
            </w:r>
          </w:p>
          <w:p w:rsidR="007C5F77" w:rsidRPr="008747B5" w:rsidRDefault="007C5F77" w:rsidP="00284F38">
            <w:pPr>
              <w:pStyle w:val="af5"/>
              <w:ind w:right="24"/>
              <w:rPr>
                <w:rFonts w:ascii="Times New Roman" w:hAnsi="Times New Roman" w:cs="Times New Roman"/>
                <w:w w:val="113"/>
                <w:lang w:eastAsia="en-US"/>
              </w:rPr>
            </w:pPr>
            <w:r w:rsidRPr="008747B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8747B5">
              <w:rPr>
                <w:rFonts w:ascii="Times New Roman" w:hAnsi="Times New Roman" w:cs="Times New Roman"/>
              </w:rPr>
              <w:t>: Приводят аргументы в пользу своей точки зрения, подтверждают ее фактами.</w:t>
            </w: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§2 Параллельный перенос и 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 п. 116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учебником, учебная практическая работа в парах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ОСР</w:t>
            </w:r>
          </w:p>
        </w:tc>
        <w:tc>
          <w:tcPr>
            <w:tcW w:w="3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Поворот п. 117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3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  <w:tc>
          <w:tcPr>
            <w:tcW w:w="3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3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Зачет по теме «Движения».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ЗАЧЕТ № 3.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 по теме: «Движения»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ФПИ</w:t>
            </w:r>
          </w:p>
        </w:tc>
        <w:tc>
          <w:tcPr>
            <w:tcW w:w="3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eastAsia="Times New Roman" w:hAnsi="Times New Roman" w:cs="Times New Roman"/>
                <w:w w:val="113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1587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7. Глава XIV. Начальные сведения из стереометрии (8 часов)</w:t>
            </w: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§1 Многогранники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Предмет стереометрии 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п. 118.  Многогранник. Призма. Параллелепипед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п. 119-121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5F77" w:rsidRPr="008747B5" w:rsidRDefault="007C5F77" w:rsidP="00284F38">
            <w:pPr>
              <w:pStyle w:val="af5"/>
              <w:ind w:left="720"/>
              <w:jc w:val="center"/>
              <w:rPr>
                <w:rFonts w:ascii="Times New Roman" w:hAnsi="Times New Roman" w:cs="Times New Roman"/>
                <w:b/>
                <w:w w:val="113"/>
                <w:lang w:eastAsia="en-US"/>
              </w:rPr>
            </w:pPr>
            <w:r w:rsidRPr="008747B5">
              <w:rPr>
                <w:rFonts w:ascii="Times New Roman" w:hAnsi="Times New Roman" w:cs="Times New Roman"/>
                <w:b/>
                <w:w w:val="113"/>
                <w:lang w:eastAsia="en-US"/>
              </w:rPr>
              <w:t>Знать и понимать:</w:t>
            </w:r>
          </w:p>
          <w:p w:rsidR="007C5F77" w:rsidRPr="008747B5" w:rsidRDefault="007C5F77" w:rsidP="00284F38">
            <w:pPr>
              <w:pStyle w:val="af5"/>
              <w:rPr>
                <w:rFonts w:ascii="Times New Roman" w:hAnsi="Times New Roman" w:cs="Times New Roman"/>
                <w:w w:val="113"/>
                <w:lang w:eastAsia="en-US"/>
              </w:rPr>
            </w:pPr>
            <w:r w:rsidRPr="008747B5">
              <w:rPr>
                <w:rFonts w:ascii="Times New Roman" w:hAnsi="Times New Roman" w:cs="Times New Roman"/>
                <w:w w:val="113"/>
                <w:lang w:eastAsia="en-US"/>
              </w:rPr>
              <w:t>-что изучает стереометрия;</w:t>
            </w:r>
          </w:p>
          <w:p w:rsidR="007C5F77" w:rsidRPr="008747B5" w:rsidRDefault="007C5F77" w:rsidP="00284F38">
            <w:pPr>
              <w:pStyle w:val="af5"/>
              <w:rPr>
                <w:rFonts w:ascii="Times New Roman" w:hAnsi="Times New Roman" w:cs="Times New Roman"/>
                <w:w w:val="113"/>
                <w:lang w:eastAsia="en-US"/>
              </w:rPr>
            </w:pPr>
            <w:r w:rsidRPr="008747B5">
              <w:rPr>
                <w:rFonts w:ascii="Times New Roman" w:hAnsi="Times New Roman" w:cs="Times New Roman"/>
                <w:w w:val="113"/>
                <w:lang w:eastAsia="en-US"/>
              </w:rPr>
              <w:t>-иметь представление о телах и поверхностях в пространстве;</w:t>
            </w:r>
          </w:p>
          <w:p w:rsidR="007C5F77" w:rsidRPr="008747B5" w:rsidRDefault="007C5F77" w:rsidP="00284F38">
            <w:pPr>
              <w:pStyle w:val="af5"/>
              <w:rPr>
                <w:rFonts w:ascii="Times New Roman" w:hAnsi="Times New Roman" w:cs="Times New Roman"/>
                <w:w w:val="113"/>
                <w:lang w:eastAsia="en-US"/>
              </w:rPr>
            </w:pPr>
            <w:r w:rsidRPr="008747B5">
              <w:rPr>
                <w:rFonts w:ascii="Times New Roman" w:hAnsi="Times New Roman" w:cs="Times New Roman"/>
                <w:w w:val="113"/>
                <w:lang w:eastAsia="en-US"/>
              </w:rPr>
              <w:t>-знать формулы для вычисления площадей поверхностей и объемов тел.</w:t>
            </w:r>
          </w:p>
          <w:p w:rsidR="007C5F77" w:rsidRPr="008747B5" w:rsidRDefault="007C5F77" w:rsidP="00284F38">
            <w:pPr>
              <w:pStyle w:val="af5"/>
              <w:rPr>
                <w:rFonts w:ascii="Times New Roman" w:hAnsi="Times New Roman" w:cs="Times New Roman"/>
                <w:b/>
                <w:w w:val="113"/>
                <w:lang w:eastAsia="en-US"/>
              </w:rPr>
            </w:pPr>
            <w:r w:rsidRPr="008747B5">
              <w:rPr>
                <w:rFonts w:ascii="Times New Roman" w:hAnsi="Times New Roman" w:cs="Times New Roman"/>
                <w:b/>
                <w:w w:val="113"/>
                <w:lang w:eastAsia="en-US"/>
              </w:rPr>
              <w:t>Уметь:</w:t>
            </w:r>
          </w:p>
          <w:p w:rsidR="007C5F77" w:rsidRPr="008747B5" w:rsidRDefault="007C5F77" w:rsidP="00284F38">
            <w:pPr>
              <w:pStyle w:val="af5"/>
              <w:rPr>
                <w:rFonts w:ascii="Times New Roman" w:hAnsi="Times New Roman" w:cs="Times New Roman"/>
                <w:w w:val="113"/>
                <w:lang w:eastAsia="en-US"/>
              </w:rPr>
            </w:pPr>
            <w:r w:rsidRPr="008747B5">
              <w:rPr>
                <w:rFonts w:ascii="Times New Roman" w:hAnsi="Times New Roman" w:cs="Times New Roman"/>
                <w:w w:val="113"/>
                <w:lang w:eastAsia="en-US"/>
              </w:rPr>
              <w:t xml:space="preserve"> выполнять чертежи геометрических тел.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Исследуют ситуации, требующие оценки действия в соответствии с поставленной задачей.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аналогии для понимания 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закономерностей, используют их в решении задач.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тстаивают</w:t>
            </w:r>
            <w:proofErr w:type="spell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зрения, подтверждают фактами.</w:t>
            </w: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Объем тела п. 122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практическая работа в парах 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35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прямоугольного параллелепипеда 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п. 123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конспекта,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35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Пирамида  п. 124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35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§2 Тела и поверхности вращения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Цилиндр п. 125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35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Конус  п. 126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ОСР</w:t>
            </w:r>
          </w:p>
        </w:tc>
        <w:tc>
          <w:tcPr>
            <w:tcW w:w="35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Сфера и шар  п. 127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35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ЗАЧЕТ № 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  <w:tc>
          <w:tcPr>
            <w:tcW w:w="35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1587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bCs/>
                <w:w w:val="113"/>
                <w:sz w:val="24"/>
                <w:szCs w:val="24"/>
              </w:rPr>
              <w:t xml:space="preserve">8. Об аксиомах геометрии </w:t>
            </w:r>
            <w:r w:rsidRPr="008747B5">
              <w:rPr>
                <w:rFonts w:ascii="Times New Roman" w:hAnsi="Times New Roman" w:cs="Times New Roman"/>
                <w:b/>
                <w:w w:val="113"/>
                <w:sz w:val="24"/>
                <w:szCs w:val="24"/>
              </w:rPr>
              <w:t>(2 ч)</w:t>
            </w: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3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Знать и понимать: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аксиоматическое построение геометрии;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основные аксиомы евклидовой геометрии, геометрии Лобачевского.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сверяют свои действия с целью, вносят корректировки. Самостоятельно составляют алгоритм деятельности при решении учебной задачи.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Устанавливают аналогии для понимания закономерностей, используют их при решении задач.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: Формулируют 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позицию, задают вопросы, слушают собеседника.</w:t>
            </w: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3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1587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 Повторение. Решение задач (6 ч)</w:t>
            </w: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</w:p>
        </w:tc>
        <w:tc>
          <w:tcPr>
            <w:tcW w:w="354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5F77" w:rsidRPr="008747B5" w:rsidRDefault="007C5F77" w:rsidP="00284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изученным в течение года темам;</w:t>
            </w:r>
          </w:p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применять все изученные теоремы при решении задач;</w:t>
            </w:r>
          </w:p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решать тестовые задания базового уровня;</w:t>
            </w:r>
          </w:p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- решать задачи повышенного уровня сложности.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Оценивают степень и способы достижения цели в учебных ситуациях, исправляют ошибки с помощью учителя.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Строят логически обоснованное рассуждение, включающее установление причинно-следственных связей.</w:t>
            </w:r>
          </w:p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B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Start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существляют</w:t>
            </w:r>
            <w:proofErr w:type="spellEnd"/>
            <w:r w:rsidRPr="008747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коррекцию, оценку собственных действий и действий партнёра.</w:t>
            </w: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самооценкой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ДРЗ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ФПИ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Учебная практическая работа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F77" w:rsidRPr="008747B5" w:rsidTr="00284F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Решение примеров с комментированием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F77" w:rsidRPr="008747B5" w:rsidRDefault="007C5F77" w:rsidP="00284F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B5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</w:p>
        </w:tc>
        <w:tc>
          <w:tcPr>
            <w:tcW w:w="3540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F77" w:rsidRPr="008747B5" w:rsidRDefault="007C5F77" w:rsidP="00284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F77" w:rsidRPr="008747B5" w:rsidRDefault="007C5F77" w:rsidP="003572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  <w:sectPr w:rsidR="007C5F77" w:rsidRPr="008747B5" w:rsidSect="007C5F77">
          <w:pgSz w:w="16838" w:h="11906" w:orient="landscape"/>
          <w:pgMar w:top="1134" w:right="851" w:bottom="992" w:left="992" w:header="709" w:footer="709" w:gutter="0"/>
          <w:cols w:space="708"/>
          <w:docGrid w:linePitch="360"/>
        </w:sectPr>
      </w:pPr>
    </w:p>
    <w:p w:rsidR="00BA07E0" w:rsidRPr="008747B5" w:rsidRDefault="00BA07E0" w:rsidP="007C5F77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234A" w:rsidRPr="008747B5" w:rsidRDefault="00B6234A" w:rsidP="0035728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7B5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литературы:</w:t>
      </w:r>
    </w:p>
    <w:p w:rsidR="00B6234A" w:rsidRPr="008747B5" w:rsidRDefault="00B6234A" w:rsidP="003572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747B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747B5">
        <w:rPr>
          <w:rFonts w:ascii="Times New Roman" w:hAnsi="Times New Roman" w:cs="Times New Roman"/>
          <w:sz w:val="24"/>
          <w:szCs w:val="24"/>
        </w:rPr>
        <w:t xml:space="preserve"> Л.С., Бутузов В.Ф., Глазков Ю.А., Юдина И.И. Гео</w:t>
      </w:r>
      <w:r w:rsidR="0035728F" w:rsidRPr="008747B5">
        <w:rPr>
          <w:rFonts w:ascii="Times New Roman" w:hAnsi="Times New Roman" w:cs="Times New Roman"/>
          <w:sz w:val="24"/>
          <w:szCs w:val="24"/>
        </w:rPr>
        <w:t>метрия. 7–9 классы: Рабочая те</w:t>
      </w:r>
      <w:r w:rsidRPr="008747B5">
        <w:rPr>
          <w:rFonts w:ascii="Times New Roman" w:hAnsi="Times New Roman" w:cs="Times New Roman"/>
          <w:sz w:val="24"/>
          <w:szCs w:val="24"/>
        </w:rPr>
        <w:t>традь. М.: Просвещение, 2013.</w:t>
      </w:r>
    </w:p>
    <w:p w:rsidR="00B6234A" w:rsidRPr="008747B5" w:rsidRDefault="00B6234A" w:rsidP="003572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8747B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747B5">
        <w:rPr>
          <w:rFonts w:ascii="Times New Roman" w:hAnsi="Times New Roman" w:cs="Times New Roman"/>
          <w:sz w:val="24"/>
          <w:szCs w:val="24"/>
        </w:rPr>
        <w:t xml:space="preserve"> Л.С., Бутузов В.Ф., Глазков Ю.А., Некрасов В.Б., Юдина И.И. Изучение геометрии в 7–9 классах: Методическое пособие.</w:t>
      </w:r>
      <w:r w:rsidR="007C5F77" w:rsidRPr="008747B5">
        <w:rPr>
          <w:rFonts w:ascii="Times New Roman" w:hAnsi="Times New Roman" w:cs="Times New Roman"/>
          <w:sz w:val="24"/>
          <w:szCs w:val="24"/>
        </w:rPr>
        <w:t xml:space="preserve"> М.: Просве</w:t>
      </w:r>
      <w:r w:rsidRPr="008747B5">
        <w:rPr>
          <w:rFonts w:ascii="Times New Roman" w:hAnsi="Times New Roman" w:cs="Times New Roman"/>
          <w:sz w:val="24"/>
          <w:szCs w:val="24"/>
        </w:rPr>
        <w:t>щение, 2012.</w:t>
      </w:r>
    </w:p>
    <w:p w:rsidR="00B6234A" w:rsidRPr="008747B5" w:rsidRDefault="00B6234A" w:rsidP="003572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8747B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8747B5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С.Б., Позняк Э.Г., </w:t>
      </w:r>
      <w:r w:rsidR="0035728F" w:rsidRPr="008747B5">
        <w:rPr>
          <w:rFonts w:ascii="Times New Roman" w:hAnsi="Times New Roman" w:cs="Times New Roman"/>
          <w:sz w:val="24"/>
          <w:szCs w:val="24"/>
        </w:rPr>
        <w:t>Юдина И.И. Геометрия. 7–9 клас</w:t>
      </w:r>
      <w:r w:rsidRPr="008747B5">
        <w:rPr>
          <w:rFonts w:ascii="Times New Roman" w:hAnsi="Times New Roman" w:cs="Times New Roman"/>
          <w:sz w:val="24"/>
          <w:szCs w:val="24"/>
        </w:rPr>
        <w:t>сы: Учебник д</w:t>
      </w:r>
      <w:r w:rsidR="0035728F" w:rsidRPr="008747B5">
        <w:rPr>
          <w:rFonts w:ascii="Times New Roman" w:hAnsi="Times New Roman" w:cs="Times New Roman"/>
          <w:sz w:val="24"/>
          <w:szCs w:val="24"/>
        </w:rPr>
        <w:t>ля общеобразовательных учрежде</w:t>
      </w:r>
      <w:r w:rsidRPr="008747B5">
        <w:rPr>
          <w:rFonts w:ascii="Times New Roman" w:hAnsi="Times New Roman" w:cs="Times New Roman"/>
          <w:sz w:val="24"/>
          <w:szCs w:val="24"/>
        </w:rPr>
        <w:t>ний. М.: Просвещение, 2013.</w:t>
      </w:r>
    </w:p>
    <w:p w:rsidR="00B6234A" w:rsidRPr="008747B5" w:rsidRDefault="00B6234A" w:rsidP="003572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8747B5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8747B5">
        <w:rPr>
          <w:rFonts w:ascii="Times New Roman" w:hAnsi="Times New Roman" w:cs="Times New Roman"/>
          <w:sz w:val="24"/>
          <w:szCs w:val="24"/>
        </w:rPr>
        <w:t xml:space="preserve"> Т.А. Геометрия. 7–9 классы: Сборник рабочих программ. М.: Просвещение, 2012.</w:t>
      </w:r>
    </w:p>
    <w:p w:rsidR="00B6234A" w:rsidRPr="008747B5" w:rsidRDefault="00B6234A" w:rsidP="003572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 6. Бутузов В.Ф. Геометрия. 7–9 классы: Рабочие программы к учебник</w:t>
      </w:r>
      <w:r w:rsidR="007C5F77" w:rsidRPr="008747B5">
        <w:rPr>
          <w:rFonts w:ascii="Times New Roman" w:hAnsi="Times New Roman" w:cs="Times New Roman"/>
          <w:sz w:val="24"/>
          <w:szCs w:val="24"/>
        </w:rPr>
        <w:t xml:space="preserve">у Л.С. </w:t>
      </w:r>
      <w:proofErr w:type="spellStart"/>
      <w:r w:rsidR="007C5F77" w:rsidRPr="008747B5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="007C5F77" w:rsidRPr="008747B5">
        <w:rPr>
          <w:rFonts w:ascii="Times New Roman" w:hAnsi="Times New Roman" w:cs="Times New Roman"/>
          <w:sz w:val="24"/>
          <w:szCs w:val="24"/>
        </w:rPr>
        <w:t xml:space="preserve"> и др. М.: Про</w:t>
      </w:r>
      <w:r w:rsidRPr="008747B5">
        <w:rPr>
          <w:rFonts w:ascii="Times New Roman" w:hAnsi="Times New Roman" w:cs="Times New Roman"/>
          <w:sz w:val="24"/>
          <w:szCs w:val="24"/>
        </w:rPr>
        <w:t>свещение, 2012.</w:t>
      </w:r>
    </w:p>
    <w:p w:rsidR="00B6234A" w:rsidRPr="008747B5" w:rsidRDefault="00B6234A" w:rsidP="003572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 7. Гаврилова Н.Ф. Геометрия. 8 класс: Контрольно-измерительные материалы. М.: ВАКО, 2014. </w:t>
      </w:r>
    </w:p>
    <w:p w:rsidR="00B6234A" w:rsidRPr="008747B5" w:rsidRDefault="00B6234A" w:rsidP="003572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8. Гаврилова Н.Ф. Геометрия. 8 класс: Поурочные разработки. М.: ВАКО, 2014.</w:t>
      </w:r>
    </w:p>
    <w:p w:rsidR="00B6234A" w:rsidRPr="008747B5" w:rsidRDefault="00B6234A" w:rsidP="003572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 9. Зив Б.Г., </w:t>
      </w:r>
      <w:proofErr w:type="spellStart"/>
      <w:r w:rsidRPr="008747B5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8747B5">
        <w:rPr>
          <w:rFonts w:ascii="Times New Roman" w:hAnsi="Times New Roman" w:cs="Times New Roman"/>
          <w:sz w:val="24"/>
          <w:szCs w:val="24"/>
        </w:rPr>
        <w:t xml:space="preserve"> В.М. Геометрия. 8 класс: Дидактические материалы. М.: Просвещение, 2012. </w:t>
      </w:r>
    </w:p>
    <w:p w:rsidR="00B6234A" w:rsidRPr="008747B5" w:rsidRDefault="00B6234A" w:rsidP="003572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10. Зив Б.Г., </w:t>
      </w:r>
      <w:proofErr w:type="spellStart"/>
      <w:r w:rsidRPr="008747B5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8747B5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8747B5">
        <w:rPr>
          <w:rFonts w:ascii="Times New Roman" w:hAnsi="Times New Roman" w:cs="Times New Roman"/>
          <w:sz w:val="24"/>
          <w:szCs w:val="24"/>
        </w:rPr>
        <w:t>Баханский</w:t>
      </w:r>
      <w:proofErr w:type="spellEnd"/>
      <w:r w:rsidRPr="008747B5">
        <w:rPr>
          <w:rFonts w:ascii="Times New Roman" w:hAnsi="Times New Roman" w:cs="Times New Roman"/>
          <w:sz w:val="24"/>
          <w:szCs w:val="24"/>
        </w:rPr>
        <w:t xml:space="preserve"> А.Г. Геометрия. 7–11 классы</w:t>
      </w:r>
      <w:r w:rsidR="0035728F" w:rsidRPr="008747B5">
        <w:rPr>
          <w:rFonts w:ascii="Times New Roman" w:hAnsi="Times New Roman" w:cs="Times New Roman"/>
          <w:sz w:val="24"/>
          <w:szCs w:val="24"/>
        </w:rPr>
        <w:t>: Задачи по геометрии. М.: Про</w:t>
      </w:r>
      <w:r w:rsidRPr="008747B5">
        <w:rPr>
          <w:rFonts w:ascii="Times New Roman" w:hAnsi="Times New Roman" w:cs="Times New Roman"/>
          <w:sz w:val="24"/>
          <w:szCs w:val="24"/>
        </w:rPr>
        <w:t>свещение, 2012.</w:t>
      </w:r>
    </w:p>
    <w:p w:rsidR="00B6234A" w:rsidRPr="008747B5" w:rsidRDefault="00B6234A" w:rsidP="003572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8747B5">
        <w:rPr>
          <w:rFonts w:ascii="Times New Roman" w:hAnsi="Times New Roman" w:cs="Times New Roman"/>
          <w:sz w:val="24"/>
          <w:szCs w:val="24"/>
        </w:rPr>
        <w:t>Иченская</w:t>
      </w:r>
      <w:proofErr w:type="spellEnd"/>
      <w:r w:rsidRPr="008747B5">
        <w:rPr>
          <w:rFonts w:ascii="Times New Roman" w:hAnsi="Times New Roman" w:cs="Times New Roman"/>
          <w:sz w:val="24"/>
          <w:szCs w:val="24"/>
        </w:rPr>
        <w:t xml:space="preserve"> М.А. Геометрия. 7–9 классы: Самостоятельные и контрольные работы. М.: Просвещение, 2012. </w:t>
      </w:r>
    </w:p>
    <w:p w:rsidR="00B6234A" w:rsidRPr="008747B5" w:rsidRDefault="00B6234A" w:rsidP="003572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7B5">
        <w:rPr>
          <w:rFonts w:ascii="Times New Roman" w:hAnsi="Times New Roman" w:cs="Times New Roman"/>
          <w:sz w:val="24"/>
          <w:szCs w:val="24"/>
        </w:rPr>
        <w:t>12. Концепция Федеральных государственных образовательных стандартов общего образования</w:t>
      </w:r>
      <w:proofErr w:type="gramStart"/>
      <w:r w:rsidRPr="008747B5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8747B5">
        <w:rPr>
          <w:rFonts w:ascii="Times New Roman" w:hAnsi="Times New Roman" w:cs="Times New Roman"/>
          <w:sz w:val="24"/>
          <w:szCs w:val="24"/>
        </w:rPr>
        <w:t xml:space="preserve">од ред. А.М. </w:t>
      </w:r>
      <w:proofErr w:type="spellStart"/>
      <w:r w:rsidRPr="008747B5">
        <w:rPr>
          <w:rFonts w:ascii="Times New Roman" w:hAnsi="Times New Roman" w:cs="Times New Roman"/>
          <w:sz w:val="24"/>
          <w:szCs w:val="24"/>
        </w:rPr>
        <w:t>Конд</w:t>
      </w:r>
      <w:r w:rsidR="007C5F77" w:rsidRPr="008747B5">
        <w:rPr>
          <w:rFonts w:ascii="Times New Roman" w:hAnsi="Times New Roman" w:cs="Times New Roman"/>
          <w:sz w:val="24"/>
          <w:szCs w:val="24"/>
        </w:rPr>
        <w:t>акова</w:t>
      </w:r>
      <w:proofErr w:type="spellEnd"/>
      <w:r w:rsidR="007C5F77" w:rsidRPr="008747B5">
        <w:rPr>
          <w:rFonts w:ascii="Times New Roman" w:hAnsi="Times New Roman" w:cs="Times New Roman"/>
          <w:sz w:val="24"/>
          <w:szCs w:val="24"/>
        </w:rPr>
        <w:t>, А.А. Кузнецова. М.: Про</w:t>
      </w:r>
      <w:r w:rsidRPr="008747B5">
        <w:rPr>
          <w:rFonts w:ascii="Times New Roman" w:hAnsi="Times New Roman" w:cs="Times New Roman"/>
          <w:sz w:val="24"/>
          <w:szCs w:val="24"/>
        </w:rPr>
        <w:t>свещение, 2008. 13. Мищенко Т.М., Блинков А.Д. Геометрия.</w:t>
      </w:r>
    </w:p>
    <w:p w:rsidR="00C3338B" w:rsidRPr="008747B5" w:rsidRDefault="00C3338B" w:rsidP="0035728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A86" w:rsidRPr="008747B5" w:rsidRDefault="00436A86" w:rsidP="00436A86">
      <w:pPr>
        <w:spacing w:after="0" w:line="240" w:lineRule="auto"/>
        <w:ind w:left="644" w:hanging="64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47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Использование Интернет-ресурсов:</w:t>
      </w:r>
    </w:p>
    <w:p w:rsidR="00436A86" w:rsidRPr="008747B5" w:rsidRDefault="00436A86" w:rsidP="00436A86">
      <w:pPr>
        <w:spacing w:after="0" w:line="240" w:lineRule="auto"/>
        <w:ind w:left="708" w:hanging="64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4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Министерство образования РФ: http://www.informika.ru/; http://www.ed.gov.ru/;</w:t>
      </w:r>
    </w:p>
    <w:p w:rsidR="00436A86" w:rsidRPr="008747B5" w:rsidRDefault="00436A86" w:rsidP="00436A86">
      <w:pPr>
        <w:spacing w:after="0" w:line="240" w:lineRule="auto"/>
        <w:ind w:left="708" w:hanging="64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4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Тестирование </w:t>
      </w:r>
      <w:proofErr w:type="spellStart"/>
      <w:r w:rsidRPr="00874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online</w:t>
      </w:r>
      <w:proofErr w:type="spellEnd"/>
      <w:r w:rsidRPr="00874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5-11 классы: http://www.kokch/kts/ru/cdo/</w:t>
      </w:r>
    </w:p>
    <w:p w:rsidR="00436A86" w:rsidRPr="008747B5" w:rsidRDefault="00436A86" w:rsidP="00436A86">
      <w:pPr>
        <w:spacing w:after="0" w:line="240" w:lineRule="auto"/>
        <w:ind w:left="708" w:hanging="64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4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Педагогическая мастерская, уроки в Интернете и др.: </w:t>
      </w:r>
      <w:hyperlink r:id="rId28" w:history="1">
        <w:r w:rsidRPr="008747B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http://teacher.fio.ru</w:t>
        </w:r>
      </w:hyperlink>
    </w:p>
    <w:p w:rsidR="00436A86" w:rsidRPr="008747B5" w:rsidRDefault="00436A86" w:rsidP="00436A86">
      <w:pPr>
        <w:spacing w:after="0" w:line="240" w:lineRule="auto"/>
        <w:ind w:left="708" w:hanging="64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4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Новые технологии в образовании: </w:t>
      </w:r>
      <w:hyperlink r:id="rId29" w:history="1">
        <w:r w:rsidRPr="008747B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http://edu.secna.ru/main/</w:t>
        </w:r>
      </w:hyperlink>
    </w:p>
    <w:p w:rsidR="00436A86" w:rsidRPr="008747B5" w:rsidRDefault="00436A86" w:rsidP="00436A86">
      <w:pPr>
        <w:spacing w:after="0" w:line="240" w:lineRule="auto"/>
        <w:ind w:left="708" w:hanging="64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4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proofErr w:type="spellStart"/>
      <w:r w:rsidRPr="00874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Мегаэнциклопедия</w:t>
      </w:r>
      <w:proofErr w:type="spellEnd"/>
      <w:r w:rsidRPr="00874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Кирилла и </w:t>
      </w:r>
      <w:proofErr w:type="spellStart"/>
      <w:r w:rsidRPr="00874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Мефодия</w:t>
      </w:r>
      <w:proofErr w:type="spellEnd"/>
      <w:r w:rsidRPr="00874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http://mega.km.ru</w:t>
      </w:r>
    </w:p>
    <w:p w:rsidR="00436A86" w:rsidRPr="008747B5" w:rsidRDefault="00436A86" w:rsidP="00436A86">
      <w:pPr>
        <w:spacing w:after="0" w:line="240" w:lineRule="auto"/>
        <w:ind w:left="708" w:hanging="64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4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«Учитель»: </w:t>
      </w:r>
      <w:proofErr w:type="spellStart"/>
      <w:r w:rsidRPr="00874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www,uchitel</w:t>
      </w:r>
      <w:proofErr w:type="spellEnd"/>
      <w:r w:rsidRPr="00874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-izd.ru</w:t>
      </w:r>
    </w:p>
    <w:p w:rsidR="00436A86" w:rsidRPr="008747B5" w:rsidRDefault="00436A86" w:rsidP="00436A86">
      <w:pPr>
        <w:pStyle w:val="a3"/>
        <w:spacing w:line="240" w:lineRule="auto"/>
        <w:ind w:left="0" w:hanging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28F" w:rsidRPr="008747B5" w:rsidRDefault="0035728F" w:rsidP="00436A86">
      <w:pPr>
        <w:pStyle w:val="a3"/>
        <w:spacing w:line="240" w:lineRule="auto"/>
        <w:ind w:left="0" w:hanging="64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5728F" w:rsidRPr="008747B5" w:rsidSect="00450E46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63FC6"/>
    <w:multiLevelType w:val="hybridMultilevel"/>
    <w:tmpl w:val="40768144"/>
    <w:lvl w:ilvl="0" w:tplc="7C926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1120C"/>
    <w:multiLevelType w:val="multilevel"/>
    <w:tmpl w:val="03DA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E1B18"/>
    <w:multiLevelType w:val="multilevel"/>
    <w:tmpl w:val="0419001F"/>
    <w:styleLink w:val="5"/>
    <w:lvl w:ilvl="0">
      <w:start w:val="3"/>
      <w:numFmt w:val="decimal"/>
      <w:lvlText w:val="%1."/>
      <w:lvlJc w:val="left"/>
      <w:pPr>
        <w:tabs>
          <w:tab w:val="num" w:pos="36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432" w:hanging="432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36372"/>
    <w:multiLevelType w:val="hybridMultilevel"/>
    <w:tmpl w:val="C6FEB5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27024"/>
    <w:multiLevelType w:val="multilevel"/>
    <w:tmpl w:val="D05E37D6"/>
    <w:styleLink w:val="6"/>
    <w:lvl w:ilvl="0">
      <w:start w:val="1"/>
      <w:numFmt w:val="decimal"/>
      <w:lvlText w:val="%1.1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2.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3."/>
      <w:lvlJc w:val="left"/>
      <w:pPr>
        <w:tabs>
          <w:tab w:val="num" w:pos="680"/>
        </w:tabs>
        <w:ind w:left="680" w:hanging="396"/>
      </w:pPr>
    </w:lvl>
    <w:lvl w:ilvl="3">
      <w:start w:val="1"/>
      <w:numFmt w:val="decimal"/>
      <w:lvlText w:val="%1.%2.%3.%4."/>
      <w:lvlJc w:val="left"/>
      <w:pPr>
        <w:tabs>
          <w:tab w:val="num" w:pos="1452"/>
        </w:tabs>
        <w:ind w:left="1020" w:hanging="648"/>
      </w:pPr>
    </w:lvl>
    <w:lvl w:ilvl="4">
      <w:start w:val="1"/>
      <w:numFmt w:val="decimal"/>
      <w:lvlText w:val="%1.%2.%3.%4.%5."/>
      <w:lvlJc w:val="left"/>
      <w:pPr>
        <w:tabs>
          <w:tab w:val="num" w:pos="1812"/>
        </w:tabs>
        <w:ind w:left="1524" w:hanging="792"/>
      </w:pPr>
    </w:lvl>
    <w:lvl w:ilvl="5">
      <w:start w:val="1"/>
      <w:numFmt w:val="decimal"/>
      <w:lvlText w:val="%1.%2.%3.%4.%5.%6."/>
      <w:lvlJc w:val="left"/>
      <w:pPr>
        <w:tabs>
          <w:tab w:val="num" w:pos="2532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12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32"/>
        </w:tabs>
        <w:ind w:left="3612" w:hanging="1440"/>
      </w:pPr>
    </w:lvl>
  </w:abstractNum>
  <w:abstractNum w:abstractNumId="10">
    <w:nsid w:val="2F2025E9"/>
    <w:multiLevelType w:val="multilevel"/>
    <w:tmpl w:val="0419001D"/>
    <w:styleLink w:val="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3D72"/>
    <w:multiLevelType w:val="hybridMultilevel"/>
    <w:tmpl w:val="57E09314"/>
    <w:lvl w:ilvl="0" w:tplc="94A064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EC7F20"/>
    <w:multiLevelType w:val="hybridMultilevel"/>
    <w:tmpl w:val="6658D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D1DA5"/>
    <w:multiLevelType w:val="hybridMultilevel"/>
    <w:tmpl w:val="C6FEB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D7BBE"/>
    <w:multiLevelType w:val="hybridMultilevel"/>
    <w:tmpl w:val="8908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105E9"/>
    <w:multiLevelType w:val="hybridMultilevel"/>
    <w:tmpl w:val="6658D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24ED2"/>
    <w:multiLevelType w:val="hybridMultilevel"/>
    <w:tmpl w:val="66A8A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7"/>
  </w:num>
  <w:num w:numId="4">
    <w:abstractNumId w:val="25"/>
  </w:num>
  <w:num w:numId="5">
    <w:abstractNumId w:val="27"/>
  </w:num>
  <w:num w:numId="6">
    <w:abstractNumId w:val="6"/>
  </w:num>
  <w:num w:numId="7">
    <w:abstractNumId w:val="20"/>
  </w:num>
  <w:num w:numId="8">
    <w:abstractNumId w:val="2"/>
  </w:num>
  <w:num w:numId="9">
    <w:abstractNumId w:val="26"/>
  </w:num>
  <w:num w:numId="10">
    <w:abstractNumId w:val="14"/>
  </w:num>
  <w:num w:numId="11">
    <w:abstractNumId w:val="18"/>
  </w:num>
  <w:num w:numId="12">
    <w:abstractNumId w:val="11"/>
  </w:num>
  <w:num w:numId="13">
    <w:abstractNumId w:val="0"/>
  </w:num>
  <w:num w:numId="14">
    <w:abstractNumId w:val="24"/>
  </w:num>
  <w:num w:numId="15">
    <w:abstractNumId w:val="15"/>
  </w:num>
  <w:num w:numId="16">
    <w:abstractNumId w:val="23"/>
  </w:num>
  <w:num w:numId="17">
    <w:abstractNumId w:val="4"/>
  </w:num>
  <w:num w:numId="18">
    <w:abstractNumId w:val="7"/>
  </w:num>
  <w:num w:numId="19">
    <w:abstractNumId w:val="19"/>
  </w:num>
  <w:num w:numId="20">
    <w:abstractNumId w:val="21"/>
  </w:num>
  <w:num w:numId="21">
    <w:abstractNumId w:val="8"/>
  </w:num>
  <w:num w:numId="22">
    <w:abstractNumId w:val="16"/>
  </w:num>
  <w:num w:numId="23">
    <w:abstractNumId w:val="5"/>
  </w:num>
  <w:num w:numId="24">
    <w:abstractNumId w:val="13"/>
  </w:num>
  <w:num w:numId="25">
    <w:abstractNumId w:val="3"/>
  </w:num>
  <w:num w:numId="26">
    <w:abstractNumId w:val="9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F6"/>
    <w:rsid w:val="001D5289"/>
    <w:rsid w:val="001E431D"/>
    <w:rsid w:val="002153F6"/>
    <w:rsid w:val="0026311E"/>
    <w:rsid w:val="00284F38"/>
    <w:rsid w:val="0035728F"/>
    <w:rsid w:val="003805FC"/>
    <w:rsid w:val="00436A86"/>
    <w:rsid w:val="00450E46"/>
    <w:rsid w:val="004A4429"/>
    <w:rsid w:val="007249FB"/>
    <w:rsid w:val="007C5F77"/>
    <w:rsid w:val="00821F84"/>
    <w:rsid w:val="008747B5"/>
    <w:rsid w:val="008F3D15"/>
    <w:rsid w:val="00981AB4"/>
    <w:rsid w:val="009C0C51"/>
    <w:rsid w:val="009F0D94"/>
    <w:rsid w:val="00A05DC3"/>
    <w:rsid w:val="00B568AF"/>
    <w:rsid w:val="00B6234A"/>
    <w:rsid w:val="00BA07E0"/>
    <w:rsid w:val="00BF181E"/>
    <w:rsid w:val="00C3338B"/>
    <w:rsid w:val="00CD0EAD"/>
    <w:rsid w:val="00D874EC"/>
    <w:rsid w:val="00EA1071"/>
    <w:rsid w:val="00FA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F77"/>
    <w:pPr>
      <w:keepNext/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5F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0E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D0E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153F6"/>
    <w:pPr>
      <w:ind w:left="720"/>
      <w:contextualSpacing/>
    </w:pPr>
  </w:style>
  <w:style w:type="paragraph" w:customStyle="1" w:styleId="Default">
    <w:name w:val="Default"/>
    <w:rsid w:val="001D5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450E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E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4">
    <w:name w:val="c4"/>
    <w:basedOn w:val="a0"/>
    <w:rsid w:val="00436A86"/>
  </w:style>
  <w:style w:type="paragraph" w:customStyle="1" w:styleId="c1">
    <w:name w:val="c1"/>
    <w:basedOn w:val="a"/>
    <w:rsid w:val="0043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A86"/>
  </w:style>
  <w:style w:type="character" w:styleId="a6">
    <w:name w:val="Hyperlink"/>
    <w:basedOn w:val="a0"/>
    <w:semiHidden/>
    <w:unhideWhenUsed/>
    <w:rsid w:val="00436A86"/>
    <w:rPr>
      <w:color w:val="0000FF"/>
      <w:u w:val="single"/>
    </w:rPr>
  </w:style>
  <w:style w:type="table" w:styleId="a7">
    <w:name w:val="Table Grid"/>
    <w:basedOn w:val="a1"/>
    <w:uiPriority w:val="59"/>
    <w:rsid w:val="00CD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D0EA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0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rsid w:val="00CD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D0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D0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D0EAD"/>
  </w:style>
  <w:style w:type="character" w:styleId="ac">
    <w:name w:val="Strong"/>
    <w:basedOn w:val="a0"/>
    <w:qFormat/>
    <w:rsid w:val="00CD0EAD"/>
    <w:rPr>
      <w:b/>
      <w:bCs/>
    </w:rPr>
  </w:style>
  <w:style w:type="paragraph" w:styleId="ad">
    <w:name w:val="header"/>
    <w:basedOn w:val="a"/>
    <w:link w:val="ae"/>
    <w:unhideWhenUsed/>
    <w:rsid w:val="00CD0E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e">
    <w:name w:val="Верхний колонтитул Знак"/>
    <w:basedOn w:val="a0"/>
    <w:link w:val="ad"/>
    <w:rsid w:val="00CD0EAD"/>
    <w:rPr>
      <w:rFonts w:ascii="Times New Roman" w:hAnsi="Times New Roman"/>
      <w:sz w:val="28"/>
    </w:rPr>
  </w:style>
  <w:style w:type="paragraph" w:styleId="af">
    <w:name w:val="Balloon Text"/>
    <w:basedOn w:val="a"/>
    <w:link w:val="af0"/>
    <w:semiHidden/>
    <w:unhideWhenUsed/>
    <w:rsid w:val="00CD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D0EAD"/>
    <w:rPr>
      <w:rFonts w:ascii="Tahoma" w:hAnsi="Tahoma" w:cs="Tahoma"/>
      <w:sz w:val="16"/>
      <w:szCs w:val="16"/>
    </w:rPr>
  </w:style>
  <w:style w:type="paragraph" w:styleId="af1">
    <w:name w:val="caption"/>
    <w:basedOn w:val="a"/>
    <w:next w:val="a"/>
    <w:uiPriority w:val="35"/>
    <w:unhideWhenUsed/>
    <w:qFormat/>
    <w:rsid w:val="00CD0EAD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7C5F7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5F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7C5F77"/>
    <w:rPr>
      <w:color w:val="800080" w:themeColor="followedHyperlink"/>
      <w:u w:val="single"/>
    </w:rPr>
  </w:style>
  <w:style w:type="character" w:customStyle="1" w:styleId="af3">
    <w:name w:val="Без интервала Знак"/>
    <w:link w:val="af4"/>
    <w:uiPriority w:val="1"/>
    <w:locked/>
    <w:rsid w:val="007C5F77"/>
    <w:rPr>
      <w:rFonts w:ascii="Calibri" w:hAnsi="Calibri" w:cs="Calibri"/>
    </w:rPr>
  </w:style>
  <w:style w:type="paragraph" w:styleId="af4">
    <w:name w:val="No Spacing"/>
    <w:link w:val="af3"/>
    <w:uiPriority w:val="1"/>
    <w:qFormat/>
    <w:rsid w:val="007C5F77"/>
    <w:pPr>
      <w:spacing w:after="0" w:line="240" w:lineRule="auto"/>
    </w:pPr>
    <w:rPr>
      <w:rFonts w:ascii="Calibri" w:hAnsi="Calibri" w:cs="Calibri"/>
    </w:rPr>
  </w:style>
  <w:style w:type="paragraph" w:customStyle="1" w:styleId="Style2">
    <w:name w:val="Style2"/>
    <w:basedOn w:val="a"/>
    <w:uiPriority w:val="99"/>
    <w:rsid w:val="007C5F77"/>
    <w:pPr>
      <w:widowControl w:val="0"/>
      <w:autoSpaceDE w:val="0"/>
      <w:autoSpaceDN w:val="0"/>
      <w:adjustRightInd w:val="0"/>
      <w:spacing w:after="0" w:line="278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C5F77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C5F7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C5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C5F77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C5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5F77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C5F7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7C5F77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7C5F77"/>
    <w:rPr>
      <w:rFonts w:ascii="Times New Roman" w:hAnsi="Times New Roman" w:cs="Times New Roman" w:hint="default"/>
      <w:i/>
      <w:iCs/>
      <w:sz w:val="22"/>
      <w:szCs w:val="22"/>
    </w:rPr>
  </w:style>
  <w:style w:type="numbering" w:customStyle="1" w:styleId="5">
    <w:name w:val="Стиль5"/>
    <w:rsid w:val="007C5F77"/>
    <w:pPr>
      <w:numPr>
        <w:numId w:val="25"/>
      </w:numPr>
    </w:pPr>
  </w:style>
  <w:style w:type="numbering" w:customStyle="1" w:styleId="6">
    <w:name w:val="Стиль6"/>
    <w:rsid w:val="007C5F77"/>
    <w:pPr>
      <w:numPr>
        <w:numId w:val="26"/>
      </w:numPr>
    </w:pPr>
  </w:style>
  <w:style w:type="numbering" w:customStyle="1" w:styleId="7">
    <w:name w:val="Стиль7"/>
    <w:rsid w:val="007C5F77"/>
    <w:pPr>
      <w:numPr>
        <w:numId w:val="27"/>
      </w:numPr>
    </w:pPr>
  </w:style>
  <w:style w:type="paragraph" w:customStyle="1" w:styleId="af5">
    <w:name w:val="Стиль"/>
    <w:rsid w:val="007C5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84F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4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F77"/>
    <w:pPr>
      <w:keepNext/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5F7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0E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D0E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153F6"/>
    <w:pPr>
      <w:ind w:left="720"/>
      <w:contextualSpacing/>
    </w:pPr>
  </w:style>
  <w:style w:type="paragraph" w:customStyle="1" w:styleId="Default">
    <w:name w:val="Default"/>
    <w:rsid w:val="001D5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450E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E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4">
    <w:name w:val="c4"/>
    <w:basedOn w:val="a0"/>
    <w:rsid w:val="00436A86"/>
  </w:style>
  <w:style w:type="paragraph" w:customStyle="1" w:styleId="c1">
    <w:name w:val="c1"/>
    <w:basedOn w:val="a"/>
    <w:rsid w:val="0043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A86"/>
  </w:style>
  <w:style w:type="character" w:styleId="a6">
    <w:name w:val="Hyperlink"/>
    <w:basedOn w:val="a0"/>
    <w:semiHidden/>
    <w:unhideWhenUsed/>
    <w:rsid w:val="00436A86"/>
    <w:rPr>
      <w:color w:val="0000FF"/>
      <w:u w:val="single"/>
    </w:rPr>
  </w:style>
  <w:style w:type="table" w:styleId="a7">
    <w:name w:val="Table Grid"/>
    <w:basedOn w:val="a1"/>
    <w:uiPriority w:val="59"/>
    <w:rsid w:val="00CD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D0EA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0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rsid w:val="00CD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D0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CD0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D0EAD"/>
  </w:style>
  <w:style w:type="character" w:styleId="ac">
    <w:name w:val="Strong"/>
    <w:basedOn w:val="a0"/>
    <w:qFormat/>
    <w:rsid w:val="00CD0EAD"/>
    <w:rPr>
      <w:b/>
      <w:bCs/>
    </w:rPr>
  </w:style>
  <w:style w:type="paragraph" w:styleId="ad">
    <w:name w:val="header"/>
    <w:basedOn w:val="a"/>
    <w:link w:val="ae"/>
    <w:unhideWhenUsed/>
    <w:rsid w:val="00CD0E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e">
    <w:name w:val="Верхний колонтитул Знак"/>
    <w:basedOn w:val="a0"/>
    <w:link w:val="ad"/>
    <w:rsid w:val="00CD0EAD"/>
    <w:rPr>
      <w:rFonts w:ascii="Times New Roman" w:hAnsi="Times New Roman"/>
      <w:sz w:val="28"/>
    </w:rPr>
  </w:style>
  <w:style w:type="paragraph" w:styleId="af">
    <w:name w:val="Balloon Text"/>
    <w:basedOn w:val="a"/>
    <w:link w:val="af0"/>
    <w:semiHidden/>
    <w:unhideWhenUsed/>
    <w:rsid w:val="00CD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D0EAD"/>
    <w:rPr>
      <w:rFonts w:ascii="Tahoma" w:hAnsi="Tahoma" w:cs="Tahoma"/>
      <w:sz w:val="16"/>
      <w:szCs w:val="16"/>
    </w:rPr>
  </w:style>
  <w:style w:type="paragraph" w:styleId="af1">
    <w:name w:val="caption"/>
    <w:basedOn w:val="a"/>
    <w:next w:val="a"/>
    <w:uiPriority w:val="35"/>
    <w:unhideWhenUsed/>
    <w:qFormat/>
    <w:rsid w:val="00CD0EAD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7C5F77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C5F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7C5F77"/>
    <w:rPr>
      <w:color w:val="800080" w:themeColor="followedHyperlink"/>
      <w:u w:val="single"/>
    </w:rPr>
  </w:style>
  <w:style w:type="character" w:customStyle="1" w:styleId="af3">
    <w:name w:val="Без интервала Знак"/>
    <w:link w:val="af4"/>
    <w:uiPriority w:val="1"/>
    <w:locked/>
    <w:rsid w:val="007C5F77"/>
    <w:rPr>
      <w:rFonts w:ascii="Calibri" w:hAnsi="Calibri" w:cs="Calibri"/>
    </w:rPr>
  </w:style>
  <w:style w:type="paragraph" w:styleId="af4">
    <w:name w:val="No Spacing"/>
    <w:link w:val="af3"/>
    <w:uiPriority w:val="1"/>
    <w:qFormat/>
    <w:rsid w:val="007C5F77"/>
    <w:pPr>
      <w:spacing w:after="0" w:line="240" w:lineRule="auto"/>
    </w:pPr>
    <w:rPr>
      <w:rFonts w:ascii="Calibri" w:hAnsi="Calibri" w:cs="Calibri"/>
    </w:rPr>
  </w:style>
  <w:style w:type="paragraph" w:customStyle="1" w:styleId="Style2">
    <w:name w:val="Style2"/>
    <w:basedOn w:val="a"/>
    <w:uiPriority w:val="99"/>
    <w:rsid w:val="007C5F77"/>
    <w:pPr>
      <w:widowControl w:val="0"/>
      <w:autoSpaceDE w:val="0"/>
      <w:autoSpaceDN w:val="0"/>
      <w:adjustRightInd w:val="0"/>
      <w:spacing w:after="0" w:line="278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C5F77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C5F7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C5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C5F77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C5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C5F77"/>
    <w:pPr>
      <w:widowControl w:val="0"/>
      <w:autoSpaceDE w:val="0"/>
      <w:autoSpaceDN w:val="0"/>
      <w:adjustRightInd w:val="0"/>
      <w:spacing w:after="0" w:line="274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C5F7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7C5F77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7C5F77"/>
    <w:rPr>
      <w:rFonts w:ascii="Times New Roman" w:hAnsi="Times New Roman" w:cs="Times New Roman" w:hint="default"/>
      <w:i/>
      <w:iCs/>
      <w:sz w:val="22"/>
      <w:szCs w:val="22"/>
    </w:rPr>
  </w:style>
  <w:style w:type="numbering" w:customStyle="1" w:styleId="5">
    <w:name w:val="Стиль5"/>
    <w:rsid w:val="007C5F77"/>
    <w:pPr>
      <w:numPr>
        <w:numId w:val="25"/>
      </w:numPr>
    </w:pPr>
  </w:style>
  <w:style w:type="numbering" w:customStyle="1" w:styleId="6">
    <w:name w:val="Стиль6"/>
    <w:rsid w:val="007C5F77"/>
    <w:pPr>
      <w:numPr>
        <w:numId w:val="26"/>
      </w:numPr>
    </w:pPr>
  </w:style>
  <w:style w:type="numbering" w:customStyle="1" w:styleId="7">
    <w:name w:val="Стиль7"/>
    <w:rsid w:val="007C5F77"/>
    <w:pPr>
      <w:numPr>
        <w:numId w:val="27"/>
      </w:numPr>
    </w:pPr>
  </w:style>
  <w:style w:type="paragraph" w:customStyle="1" w:styleId="af5">
    <w:name w:val="Стиль"/>
    <w:rsid w:val="007C5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84F3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12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hyperlink" Target="http://edu.secna.ru/mai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hyperlink" Target="http://teacher.fio.ru/" TargetMode="Externa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6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72</Pages>
  <Words>16409</Words>
  <Characters>93537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15</cp:revision>
  <cp:lastPrinted>2015-06-08T17:50:00Z</cp:lastPrinted>
  <dcterms:created xsi:type="dcterms:W3CDTF">2015-06-03T06:55:00Z</dcterms:created>
  <dcterms:modified xsi:type="dcterms:W3CDTF">2020-10-26T00:51:00Z</dcterms:modified>
</cp:coreProperties>
</file>