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25" w:rsidRPr="00EB42A5" w:rsidRDefault="00213025" w:rsidP="002130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213025" w:rsidRPr="005551AC" w:rsidRDefault="00213025" w:rsidP="00213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школа сельского поселения «Село Дада»</w:t>
      </w:r>
    </w:p>
    <w:p w:rsidR="00213025" w:rsidRPr="005551AC" w:rsidRDefault="00213025" w:rsidP="00213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Нанайского муниципального района Хабаровского края</w:t>
      </w:r>
    </w:p>
    <w:p w:rsidR="00213025" w:rsidRPr="005551AC" w:rsidRDefault="00213025" w:rsidP="0021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025" w:rsidRPr="005551AC" w:rsidRDefault="00213025" w:rsidP="0021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  к  учебному  плану 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55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213025" w:rsidRPr="005551AC" w:rsidRDefault="00213025" w:rsidP="00213025">
      <w:pPr>
        <w:numPr>
          <w:ilvl w:val="0"/>
          <w:numId w:val="2"/>
        </w:numPr>
        <w:spacing w:before="100" w:beforeAutospacing="1" w:after="0" w:line="240" w:lineRule="auto"/>
        <w:ind w:left="1418" w:right="423" w:hanging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плана: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школе классов-комплектов – 9, их них: 1-4 классах  - 4 класса – комплекта, в 5-9  классах – 5 классов-комплектов.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1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учащихся: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58/26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   1-4 классах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34/9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13025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5-9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24/17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школы – две смены.       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школы разработан на основе следующих нормативных документов:</w:t>
      </w:r>
    </w:p>
    <w:p w:rsidR="00213025" w:rsidRPr="00D16AFF" w:rsidRDefault="00213025" w:rsidP="00213025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spacing w:line="285" w:lineRule="atLeast"/>
        <w:ind w:left="851" w:right="423" w:hanging="425"/>
        <w:rPr>
          <w:color w:val="000000"/>
        </w:rPr>
      </w:pPr>
      <w:r w:rsidRPr="00D16AFF">
        <w:rPr>
          <w:color w:val="000000"/>
        </w:rPr>
        <w:t xml:space="preserve">Закон РФ «Об образовании в </w:t>
      </w:r>
      <w:proofErr w:type="spellStart"/>
      <w:r w:rsidRPr="00D16AFF">
        <w:rPr>
          <w:color w:val="000000"/>
        </w:rPr>
        <w:t>Росссийской</w:t>
      </w:r>
      <w:proofErr w:type="spellEnd"/>
      <w:r w:rsidRPr="00D16AFF">
        <w:rPr>
          <w:color w:val="000000"/>
        </w:rPr>
        <w:t xml:space="preserve"> федерации» (ст. 28);</w:t>
      </w:r>
    </w:p>
    <w:p w:rsidR="00213025" w:rsidRDefault="00213025" w:rsidP="00213025">
      <w:pPr>
        <w:numPr>
          <w:ilvl w:val="0"/>
          <w:numId w:val="1"/>
        </w:numPr>
        <w:spacing w:after="0" w:line="285" w:lineRule="atLeast"/>
        <w:ind w:left="851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Федерального базисного учебного плана (утвержденного приказом Министерства образования Российской Федерации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утверждены приказами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</w:t>
      </w: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01.02.2012 № 74, 03.06.2011 № 1994, 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08.2010 № 889, 20.08.2008 № 241);</w:t>
      </w:r>
    </w:p>
    <w:p w:rsidR="00213025" w:rsidRPr="005551AC" w:rsidRDefault="00213025" w:rsidP="00213025">
      <w:pPr>
        <w:numPr>
          <w:ilvl w:val="0"/>
          <w:numId w:val="1"/>
        </w:numPr>
        <w:spacing w:after="0" w:line="285" w:lineRule="atLeast"/>
        <w:ind w:left="851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и науки РФ от 07.07.2005 №03-1263 «О примерных программах по учебным предметам федерального базисного учебного плана»;</w:t>
      </w:r>
    </w:p>
    <w:p w:rsidR="00213025" w:rsidRPr="005551AC" w:rsidRDefault="00213025" w:rsidP="00213025">
      <w:pPr>
        <w:numPr>
          <w:ilvl w:val="0"/>
          <w:numId w:val="1"/>
        </w:numPr>
        <w:spacing w:before="100" w:beforeAutospacing="1" w:after="0" w:line="285" w:lineRule="atLeast"/>
        <w:ind w:left="851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Санитарно-эпидемиологических правил и нормативов  </w:t>
      </w:r>
      <w:proofErr w:type="spellStart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г. № 189, зарегистрированным в Минюсте России 03.03.2011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регистрационный номер 19993;</w:t>
      </w:r>
    </w:p>
    <w:p w:rsidR="00213025" w:rsidRPr="004524D5" w:rsidRDefault="00213025" w:rsidP="00213025">
      <w:pPr>
        <w:numPr>
          <w:ilvl w:val="0"/>
          <w:numId w:val="1"/>
        </w:numPr>
        <w:spacing w:before="100" w:beforeAutospacing="1" w:after="0" w:line="285" w:lineRule="atLeast"/>
        <w:ind w:left="851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РФ от 5.03.2004г.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31089 «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13025" w:rsidRPr="005551AC" w:rsidRDefault="00213025" w:rsidP="00213025">
      <w:pPr>
        <w:numPr>
          <w:ilvl w:val="0"/>
          <w:numId w:val="1"/>
        </w:numPr>
        <w:spacing w:before="100" w:beforeAutospacing="1" w:after="0" w:line="285" w:lineRule="atLeast"/>
        <w:ind w:left="851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базисного учебного плана (утвержден приказом министерства образования от 21.04.2006 г. № 316 «Об утверждении базисного учебного плана и примерных учебных планов для учреждений среднего (полного) общего образования Хабаровского края»).</w:t>
      </w:r>
    </w:p>
    <w:p w:rsidR="00213025" w:rsidRPr="005551AC" w:rsidRDefault="00213025" w:rsidP="00213025">
      <w:pPr>
        <w:numPr>
          <w:ilvl w:val="0"/>
          <w:numId w:val="1"/>
        </w:numPr>
        <w:spacing w:before="100" w:beforeAutospacing="1" w:after="0" w:line="285" w:lineRule="atLeast"/>
        <w:ind w:left="851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 министерства Хабаровского края, регламентирующие деятельность образовательных учреждений региона.</w:t>
      </w:r>
    </w:p>
    <w:p w:rsidR="00213025" w:rsidRPr="005551AC" w:rsidRDefault="00213025" w:rsidP="00213025">
      <w:pPr>
        <w:spacing w:after="0" w:line="285" w:lineRule="atLeast"/>
        <w:ind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 В связи с тем, что школа – общеобразовательная, учебный план направлен на реализацию следующих целей: обеспечение общего образования учащихся на уровне требований государственного образовательного стандарта, формирование </w:t>
      </w:r>
      <w:proofErr w:type="spellStart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на уровне, достаточном для продолжения образования и самообразования, сохранения и укрепления здоровья.</w:t>
      </w:r>
    </w:p>
    <w:p w:rsidR="00213025" w:rsidRPr="005551AC" w:rsidRDefault="00213025" w:rsidP="00213025">
      <w:pPr>
        <w:spacing w:after="0" w:line="285" w:lineRule="atLeast"/>
        <w:ind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55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Особенности учебного плана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уровням</w:t>
      </w:r>
    </w:p>
    <w:p w:rsidR="00213025" w:rsidRPr="005551AC" w:rsidRDefault="00213025" w:rsidP="00213025">
      <w:pPr>
        <w:spacing w:after="0" w:line="285" w:lineRule="atLeast"/>
        <w:ind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56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</w:t>
      </w:r>
      <w:r w:rsidRPr="00555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Начальная школа</w:t>
      </w:r>
    </w:p>
    <w:p w:rsidR="00213025" w:rsidRPr="00B72597" w:rsidRDefault="00213025" w:rsidP="00213025">
      <w:pPr>
        <w:spacing w:after="0" w:line="285" w:lineRule="atLeast"/>
        <w:ind w:right="4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1-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МКОУ ООШ с. Дада составлен на основе базисного учебного плана  основной образовательной программы начального общего образования,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одобренной решением </w:t>
      </w:r>
      <w:r w:rsidRPr="00B72597">
        <w:rPr>
          <w:rFonts w:ascii="Times New Roman" w:hAnsi="Times New Roman" w:cs="Times New Roman"/>
          <w:sz w:val="24"/>
        </w:rPr>
        <w:t>Федеральным учебно-методическим объединением по общему образованию от 8 апреля 2015 г. № 1/1</w:t>
      </w:r>
      <w:r>
        <w:rPr>
          <w:rFonts w:ascii="Times New Roman" w:hAnsi="Times New Roman" w:cs="Times New Roman"/>
          <w:sz w:val="24"/>
        </w:rPr>
        <w:t>5.</w:t>
      </w:r>
    </w:p>
    <w:p w:rsidR="00213025" w:rsidRPr="005551AC" w:rsidRDefault="00213025" w:rsidP="00213025">
      <w:pPr>
        <w:spacing w:after="0" w:line="285" w:lineRule="atLeast"/>
        <w:ind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федеральный государственный образовательный стандарт начального общего образования. </w:t>
      </w:r>
    </w:p>
    <w:p w:rsidR="00213025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 в 1 классе – 33 учебные  недели,  во 2,3 и 4 классах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учебной недели в 1 классе – 5 дней, во 2, 3 и 4 классах  – 6 дней. </w:t>
      </w:r>
    </w:p>
    <w:p w:rsidR="00213025" w:rsidRDefault="00213025" w:rsidP="00213025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постепенного наращивания учебной нагрузки при «ступенчатом» режиме обучения в первом полугодии в первом классе обеспечивается организация адаптационного периода:</w:t>
      </w:r>
    </w:p>
    <w:p w:rsidR="00213025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3 урока в день по 35 минут каждый в сентябре-октябре; </w:t>
      </w:r>
    </w:p>
    <w:p w:rsidR="00213025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четыре урока по 35 минут каждый в ноябре-декабре;</w:t>
      </w:r>
    </w:p>
    <w:p w:rsidR="00213025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4 урока по 45 минут каждый в январе-мае.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для 2-4 классов – 45 минут.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УМК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Гармония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удовлетворения биологической потребности в движении независимо  от возраста обучающихся в </w:t>
      </w:r>
      <w:r w:rsidRPr="00BA00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 классах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введён третий час физической культуры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2.4.2.2821-10 «Санитарно-эпидемиологические требования к условиям и организации обучения в общеобразовательных учреждениях» от 29.12.2010 №189.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компактным проживанием малочисленных народностей Приамурья в селе Дада изучение нанайского языка введено во 2,3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4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 счет части, формируемой участниками образовательного процесса в рамках учебного предмета – по 2 часа в каждом классе. </w:t>
      </w:r>
    </w:p>
    <w:p w:rsidR="00213025" w:rsidRPr="005551AC" w:rsidRDefault="00213025" w:rsidP="00213025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объем учебной нагрузки по каждому классу соответствует требованиям, предъявленным базисным учебным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 и требованиям санитарно-</w:t>
      </w: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эпидемиологических правил и нормативов </w:t>
      </w:r>
      <w:proofErr w:type="spellStart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2.4.2.2821-10.</w:t>
      </w:r>
    </w:p>
    <w:p w:rsidR="00213025" w:rsidRPr="005551AC" w:rsidRDefault="00213025" w:rsidP="00213025">
      <w:pPr>
        <w:spacing w:after="0" w:line="285" w:lineRule="atLeast"/>
        <w:ind w:right="4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</w:p>
    <w:p w:rsidR="00213025" w:rsidRPr="005551AC" w:rsidRDefault="00213025" w:rsidP="00213025">
      <w:pPr>
        <w:spacing w:after="0" w:line="285" w:lineRule="atLeast"/>
        <w:ind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55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.2.Основная школа</w:t>
      </w:r>
    </w:p>
    <w:p w:rsidR="00213025" w:rsidRDefault="00213025" w:rsidP="00213025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5 класса 2015 – 2016 учебного года составлен на основе:</w:t>
      </w:r>
    </w:p>
    <w:p w:rsidR="00213025" w:rsidRDefault="00213025" w:rsidP="00213025">
      <w:pPr>
        <w:pStyle w:val="a3"/>
        <w:numPr>
          <w:ilvl w:val="0"/>
          <w:numId w:val="3"/>
        </w:numPr>
        <w:ind w:right="423"/>
        <w:jc w:val="both"/>
      </w:pPr>
      <w:proofErr w:type="spellStart"/>
      <w:r>
        <w:t>Федеральый</w:t>
      </w:r>
      <w:proofErr w:type="spellEnd"/>
      <w:r>
        <w:t xml:space="preserve"> закон «Об образовании в Российской Федерации» (ст.28.)</w:t>
      </w:r>
    </w:p>
    <w:p w:rsidR="00213025" w:rsidRDefault="00213025" w:rsidP="00213025">
      <w:pPr>
        <w:pStyle w:val="a3"/>
        <w:numPr>
          <w:ilvl w:val="0"/>
          <w:numId w:val="3"/>
        </w:numPr>
        <w:ind w:right="423"/>
        <w:jc w:val="both"/>
      </w:pPr>
      <w: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России от 17.12.2010г. №1897);</w:t>
      </w:r>
    </w:p>
    <w:p w:rsidR="00213025" w:rsidRDefault="00213025" w:rsidP="00213025">
      <w:pPr>
        <w:pStyle w:val="a3"/>
        <w:numPr>
          <w:ilvl w:val="0"/>
          <w:numId w:val="3"/>
        </w:numPr>
        <w:ind w:right="423"/>
        <w:jc w:val="both"/>
      </w:pPr>
      <w:r>
        <w:t xml:space="preserve">Письмо Департамента общего образования </w:t>
      </w:r>
      <w:proofErr w:type="spellStart"/>
      <w:r>
        <w:t>Минобрнауки</w:t>
      </w:r>
      <w:proofErr w:type="spellEnd"/>
      <w:r>
        <w:t xml:space="preserve"> России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213025" w:rsidRDefault="00213025" w:rsidP="00213025">
      <w:pPr>
        <w:pStyle w:val="a3"/>
        <w:numPr>
          <w:ilvl w:val="0"/>
          <w:numId w:val="3"/>
        </w:numPr>
        <w:ind w:right="423"/>
        <w:jc w:val="both"/>
      </w:pPr>
      <w:r w:rsidRPr="008523BE">
        <w:t>Примерн</w:t>
      </w:r>
      <w:r>
        <w:t>ая</w:t>
      </w:r>
      <w:r w:rsidRPr="008523BE">
        <w:t xml:space="preserve"> основн</w:t>
      </w:r>
      <w:r>
        <w:t>ая</w:t>
      </w:r>
      <w:r w:rsidRPr="008523BE">
        <w:t xml:space="preserve"> образовательн</w:t>
      </w:r>
      <w:r>
        <w:t>ая</w:t>
      </w:r>
      <w:r w:rsidRPr="008523BE">
        <w:t xml:space="preserve"> программ</w:t>
      </w:r>
      <w:r>
        <w:t>а основного общего образования одобрена решением</w:t>
      </w:r>
      <w:r w:rsidRPr="008523BE">
        <w:t xml:space="preserve"> </w:t>
      </w:r>
      <w:r>
        <w:t>Федерального учебно-методического объединения</w:t>
      </w:r>
      <w:r w:rsidRPr="008523BE">
        <w:t xml:space="preserve"> по общему образованию от 8 апреля 2015 г. № 1/15.</w:t>
      </w:r>
    </w:p>
    <w:p w:rsidR="00213025" w:rsidRDefault="00213025" w:rsidP="00213025">
      <w:pPr>
        <w:spacing w:after="0" w:line="240" w:lineRule="auto"/>
        <w:ind w:right="42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B5">
        <w:rPr>
          <w:rFonts w:ascii="Times New Roman" w:hAnsi="Times New Roman" w:cs="Times New Roman"/>
          <w:sz w:val="24"/>
        </w:rPr>
        <w:t>Продо</w:t>
      </w:r>
      <w:r>
        <w:rPr>
          <w:rFonts w:ascii="Times New Roman" w:hAnsi="Times New Roman" w:cs="Times New Roman"/>
          <w:sz w:val="24"/>
        </w:rPr>
        <w:t>л</w:t>
      </w:r>
      <w:r w:rsidRPr="00CD3BB5">
        <w:rPr>
          <w:rFonts w:ascii="Times New Roman" w:hAnsi="Times New Roman" w:cs="Times New Roman"/>
          <w:sz w:val="24"/>
        </w:rPr>
        <w:t>жительность учебного года в 5 классе – 35 учебных недель</w:t>
      </w:r>
      <w:r>
        <w:t xml:space="preserve">. </w:t>
      </w:r>
      <w:r w:rsidRPr="00CD3BB5">
        <w:rPr>
          <w:rFonts w:ascii="Times New Roman" w:hAnsi="Times New Roman" w:cs="Times New Roman"/>
          <w:sz w:val="24"/>
        </w:rPr>
        <w:t>Продолжительность учебной недели – 6 дней.</w:t>
      </w:r>
      <w:r>
        <w:rPr>
          <w:rFonts w:ascii="Times New Roman" w:hAnsi="Times New Roman" w:cs="Times New Roman"/>
          <w:sz w:val="24"/>
        </w:rPr>
        <w:t xml:space="preserve">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– 45 минут. </w:t>
      </w:r>
    </w:p>
    <w:p w:rsidR="00213025" w:rsidRPr="005551AC" w:rsidRDefault="00213025" w:rsidP="00213025">
      <w:pPr>
        <w:spacing w:after="0" w:line="240" w:lineRule="auto"/>
        <w:ind w:right="42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 «Основы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духовно-нравственной культуры народов России» введен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</w:t>
      </w:r>
      <w:r w:rsidRPr="00627A21">
        <w:t xml:space="preserve"> 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части, 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уемой участниками образовательных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учебного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час.</w:t>
      </w:r>
    </w:p>
    <w:p w:rsidR="00213025" w:rsidRDefault="00213025" w:rsidP="00213025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региональными особенностями школы  и осуществления преемственности в обучении в 5 классе выделены часы для проведения  факультативов за счет части формируемой участниками образовательных отношений: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13025" w:rsidRDefault="00213025" w:rsidP="00213025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литературу Дальнего Востока – 1 час;</w:t>
      </w:r>
    </w:p>
    <w:p w:rsidR="00213025" w:rsidRDefault="00213025" w:rsidP="00213025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Древнюю историю Дальнего Востока – 1 час.</w:t>
      </w:r>
    </w:p>
    <w:p w:rsidR="00213025" w:rsidRPr="005551AC" w:rsidRDefault="00213025" w:rsidP="00213025">
      <w:pPr>
        <w:spacing w:after="0" w:line="240" w:lineRule="auto"/>
        <w:ind w:right="42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преемственности и в связи с компактным проживанием малочисленных народностей Приамурья в селе Дада изучение нанайского языка – вводится в 5 классе</w:t>
      </w:r>
      <w:r w:rsidRPr="0077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</w:t>
      </w:r>
      <w:r w:rsidRPr="00627A21">
        <w:t xml:space="preserve"> 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части, 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уемой участниками образовательных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Pr="00627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учебного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025" w:rsidRPr="00775101" w:rsidRDefault="00213025" w:rsidP="00213025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ОБЖ в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предметами биология, география,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 культура.</w:t>
      </w:r>
    </w:p>
    <w:p w:rsidR="00213025" w:rsidRPr="005551AC" w:rsidRDefault="00213025" w:rsidP="00213025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 соответствует нормативному сроку освоения образовательных программ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на основе  базисного учебного плана 2004 года (Приказ Министерства образования и науки Российской Федерации от 09.03.2004г. № 1312 с изменениями от 03.06.2011г. приказ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</w:t>
      </w:r>
      <w:proofErr w:type="gramEnd"/>
      <w:r w:rsidRPr="0063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утвержденные приказом Министерства образования Российской Федерации от 09.03.2004 г. № 1312»). Реализуются примерные  программы основного общего образования, а также авторские программы, соответствующие федеральному компоненту государственных образовательных стандартов основного общего образования.  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классов – 35 недель, для 9 класса – 34 недели с учётом экзаменационного периода – 37 учебных недель. Продолжительность учебной недели – 6 дней.  Продолжительность урока – 45 минут.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«Информатика и ИКТ» реализуется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8 классе – 1 ч. В 9 классе на реализацию образовательной программы по предмету «Информатика и ИКТ» отведено 2 часа в неделю. 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образовательного учреждения распределён следующим образом: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реализацию регионального компонента  и осуществления преемственности в обучении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классах выделены часы для проведения  факультативов: 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литературу  ДВ в 6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.– 1 час; 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историю ДВ –6, 7классах – по 0,5 ч., 8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1ч.;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биологию «Растительн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мир Приамурья» в 6кл–0,5 ч.,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«Животный мир Приамурья» в 7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 0,5 ч.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целях организации работы со способными и одарёнными детьми,  введены групповые занятия по информатике и ИКТ, английскому языку, химии за счёт компонента образовательного учреждения: 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информатику «Компьютерная графика» в 7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1ч. в неделю;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английский язык «Как сказать это?» в 8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1ч. в неделю;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химию «Старт в химию» в 7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 ч. в неделю.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преемственности и в связи с компактным проживанием малочисленных народностей Приамурья в селе Дада изучение нанайского языка – вводится в 5 классе, продолжает изучаться в 6, 7, 8, 9 классах по 2 часа в неделю как учебный предмет.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Реализация ХКК ГОС ОО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 классах на уроках биологии, географии, истории, литературы 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-8 классах - на уроках изобразительного искусства, технологии, музыки проходит за счёт 10% учебного времени;</w:t>
      </w:r>
    </w:p>
    <w:p w:rsidR="00213025" w:rsidRPr="005551AC" w:rsidRDefault="00213025" w:rsidP="00213025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ОБЖ в  6, 7 классах изучается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предметами биология, география,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ическая 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культура, химия. В 8 – 9 классах ОБЖ – как самостоятельный предмет. </w:t>
      </w:r>
    </w:p>
    <w:p w:rsidR="00213025" w:rsidRPr="005551AC" w:rsidRDefault="00213025" w:rsidP="00213025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классе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осуществляется по модели </w:t>
      </w:r>
      <w:proofErr w:type="spellStart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дифференциации и реализуется 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самозанятости и предпринимательской деятельности» - 1 ч. в неделю.</w:t>
      </w:r>
    </w:p>
    <w:p w:rsidR="00213025" w:rsidRPr="005551AC" w:rsidRDefault="00213025" w:rsidP="00213025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3.Специальное (коррекционное) обучение</w:t>
      </w:r>
    </w:p>
    <w:p w:rsidR="00213025" w:rsidRPr="005551AC" w:rsidRDefault="00213025" w:rsidP="00213025">
      <w:pPr>
        <w:spacing w:after="0" w:line="240" w:lineRule="auto"/>
        <w:ind w:right="42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учащихся, обучающихся по специальным  (коррекционным) программам </w:t>
      </w:r>
      <w:r w:rsidRPr="005551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</w:t>
      </w:r>
      <w:r w:rsidRPr="005551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 учебные планы составлены на основе базисных учебных планов специальных (коррекционных) учреждений </w:t>
      </w:r>
      <w:r w:rsidRPr="005551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</w:t>
      </w:r>
      <w:r w:rsidRPr="005551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вида, утверждённых приказом Министерства образования Российской Федерации от 10.04.2002 г. №  29/2065-п.</w:t>
      </w:r>
    </w:p>
    <w:p w:rsidR="00213025" w:rsidRPr="005551AC" w:rsidRDefault="00213025" w:rsidP="00213025">
      <w:pPr>
        <w:spacing w:after="0" w:line="285" w:lineRule="atLeast"/>
        <w:ind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 объем учебной нагрузки по каждому классу соответствует требованиям, предъявленным базисным учебным планом и требованиям санитарн</w:t>
      </w:r>
      <w:proofErr w:type="gramStart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эпидемиологических правил и нормативов </w:t>
      </w:r>
      <w:proofErr w:type="spellStart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5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плана обеспечена соответствующим программно-методическим обеспечением.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13025" w:rsidRPr="005551AC" w:rsidRDefault="00213025" w:rsidP="0021302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025" w:rsidRDefault="00213025" w:rsidP="00213025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025" w:rsidRPr="005551AC" w:rsidRDefault="00213025" w:rsidP="00213025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ООШ с. Дада                                                                   Г.В. Оненко</w:t>
      </w:r>
    </w:p>
    <w:p w:rsidR="00213025" w:rsidRDefault="00213025" w:rsidP="00213025">
      <w:bookmarkStart w:id="0" w:name="_GoBack"/>
      <w:bookmarkEnd w:id="0"/>
    </w:p>
    <w:p w:rsidR="00213025" w:rsidRDefault="00213025" w:rsidP="00213025"/>
    <w:p w:rsidR="00814735" w:rsidRDefault="00814735"/>
    <w:sectPr w:rsidR="00814735" w:rsidSect="00213025">
      <w:pgSz w:w="11906" w:h="16838"/>
      <w:pgMar w:top="284" w:right="284" w:bottom="284" w:left="284" w:header="708" w:footer="708" w:gutter="0"/>
      <w:cols w:space="368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04D6"/>
    <w:multiLevelType w:val="multilevel"/>
    <w:tmpl w:val="56C0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86E60"/>
    <w:multiLevelType w:val="multilevel"/>
    <w:tmpl w:val="56C0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12BF0"/>
    <w:multiLevelType w:val="hybridMultilevel"/>
    <w:tmpl w:val="D298B984"/>
    <w:lvl w:ilvl="0" w:tplc="276821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025"/>
    <w:rsid w:val="00213025"/>
    <w:rsid w:val="0081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1463</Words>
  <Characters>8343</Characters>
  <Application>Microsoft Office Word</Application>
  <DocSecurity>0</DocSecurity>
  <Lines>69</Lines>
  <Paragraphs>19</Paragraphs>
  <ScaleCrop>false</ScaleCrop>
  <Company>Microsoft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2015-09-09T01:02:00Z</dcterms:created>
  <dcterms:modified xsi:type="dcterms:W3CDTF">2015-09-09T01:04:00Z</dcterms:modified>
</cp:coreProperties>
</file>